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3" w:rsidRDefault="00371EA3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500"/>
        <w:tblW w:w="15871" w:type="dxa"/>
        <w:tblLayout w:type="fixed"/>
        <w:tblLook w:val="04A0" w:firstRow="1" w:lastRow="0" w:firstColumn="1" w:lastColumn="0" w:noHBand="0" w:noVBand="1"/>
      </w:tblPr>
      <w:tblGrid>
        <w:gridCol w:w="15871"/>
      </w:tblGrid>
      <w:tr w:rsidR="00666121" w:rsidRPr="007F3329" w:rsidTr="006F29FE">
        <w:trPr>
          <w:trHeight w:val="56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121" w:rsidRPr="006F29FE" w:rsidRDefault="00526790" w:rsidP="0055668A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6F29FE">
              <w:rPr>
                <w:rFonts w:ascii="Calibri" w:eastAsia="Calibri,Bold" w:hAnsi="Calibri" w:cs="Calibri,Bold"/>
                <w:b/>
                <w:bCs/>
                <w:color w:val="FFFFFF"/>
                <w:sz w:val="28"/>
                <w:szCs w:val="28"/>
              </w:rPr>
              <w:t>EDUCATION PHYSIQUE ET SPORTIVE</w:t>
            </w:r>
          </w:p>
        </w:tc>
      </w:tr>
      <w:tr w:rsidR="003D027B" w:rsidRPr="003D027B" w:rsidTr="006F29FE">
        <w:trPr>
          <w:trHeight w:val="55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790" w:rsidRPr="003D027B" w:rsidRDefault="003F73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D027B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>CHAMP D’APPRENTISSAGE</w:t>
            </w:r>
            <w:r w:rsidR="000943C6" w:rsidRPr="003D027B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 xml:space="preserve"> 1</w:t>
            </w:r>
            <w:r w:rsidRPr="003D027B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  <w:r w:rsidR="008229C4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>PRODUIRE UNE PERFORMANCE MAXI</w:t>
            </w:r>
            <w:r w:rsidR="00E14FB8" w:rsidRPr="003D027B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>MALE, MESUR</w:t>
            </w:r>
            <w:r w:rsidR="008229C4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>EE</w:t>
            </w:r>
            <w:r w:rsidR="00E14FB8" w:rsidRPr="003D027B">
              <w:rPr>
                <w:rFonts w:eastAsia="Calibri,Bold" w:cs="Calibri,Bold"/>
                <w:b/>
                <w:bCs/>
                <w:color w:val="FFFFFF" w:themeColor="background1"/>
                <w:sz w:val="24"/>
                <w:szCs w:val="24"/>
              </w:rPr>
              <w:t xml:space="preserve"> A UNE ECHEANCE DONNEE</w:t>
            </w:r>
          </w:p>
        </w:tc>
      </w:tr>
      <w:tr w:rsidR="008229C4" w:rsidRPr="007F3329" w:rsidTr="00B72725">
        <w:trPr>
          <w:trHeight w:val="2313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29C4" w:rsidRPr="008229C4" w:rsidRDefault="008229C4" w:rsidP="008229C4">
            <w:pPr>
              <w:rPr>
                <w:sz w:val="28"/>
                <w:szCs w:val="28"/>
              </w:rPr>
            </w:pPr>
            <w:r w:rsidRPr="008229C4">
              <w:rPr>
                <w:rFonts w:ascii="Calibri" w:hAnsi="Calibri"/>
                <w:b/>
                <w:sz w:val="28"/>
                <w:szCs w:val="28"/>
              </w:rPr>
              <w:t>Attendus de fin de cycle 2</w:t>
            </w:r>
          </w:p>
          <w:p w:rsidR="008229C4" w:rsidRPr="008229C4" w:rsidRDefault="008229C4" w:rsidP="008229C4">
            <w:pPr>
              <w:rPr>
                <w:sz w:val="28"/>
                <w:szCs w:val="28"/>
              </w:rPr>
            </w:pPr>
            <w:r w:rsidRPr="008229C4">
              <w:rPr>
                <w:sz w:val="28"/>
                <w:szCs w:val="28"/>
              </w:rPr>
              <w:t>Courir, sauter, lancer à des intensités et des durées variables dans des contextes adaptés.</w:t>
            </w:r>
          </w:p>
          <w:p w:rsidR="008229C4" w:rsidRPr="008229C4" w:rsidRDefault="008229C4" w:rsidP="008229C4">
            <w:pPr>
              <w:rPr>
                <w:sz w:val="28"/>
                <w:szCs w:val="28"/>
              </w:rPr>
            </w:pPr>
            <w:r w:rsidRPr="008229C4">
              <w:rPr>
                <w:sz w:val="28"/>
                <w:szCs w:val="28"/>
              </w:rPr>
              <w:t>Savoir différencier : courir vite et courir longtemps / lancer loin et lancer précis / sauter haut et sauter loin.</w:t>
            </w:r>
          </w:p>
          <w:p w:rsidR="008229C4" w:rsidRPr="008229C4" w:rsidRDefault="008229C4" w:rsidP="008229C4">
            <w:pPr>
              <w:rPr>
                <w:sz w:val="28"/>
                <w:szCs w:val="28"/>
              </w:rPr>
            </w:pPr>
            <w:r w:rsidRPr="008229C4">
              <w:rPr>
                <w:sz w:val="28"/>
                <w:szCs w:val="28"/>
              </w:rPr>
              <w:t>Accepter de viser une performance mesurée et de se confronter aux autres.</w:t>
            </w:r>
          </w:p>
          <w:p w:rsidR="008229C4" w:rsidRPr="008229C4" w:rsidRDefault="008229C4" w:rsidP="008229C4">
            <w:pPr>
              <w:rPr>
                <w:sz w:val="28"/>
                <w:szCs w:val="28"/>
              </w:rPr>
            </w:pPr>
            <w:r w:rsidRPr="008229C4">
              <w:rPr>
                <w:sz w:val="28"/>
                <w:szCs w:val="28"/>
              </w:rPr>
              <w:t>Remplir quelques rôles spécifiques.</w:t>
            </w:r>
          </w:p>
        </w:tc>
      </w:tr>
      <w:tr w:rsidR="003D027B" w:rsidRPr="007F3329" w:rsidTr="00B72725">
        <w:trPr>
          <w:trHeight w:val="366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29C4" w:rsidRPr="008229C4" w:rsidRDefault="008229C4" w:rsidP="008229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29C4">
              <w:rPr>
                <w:rFonts w:ascii="Calibri" w:hAnsi="Calibri"/>
                <w:b/>
                <w:sz w:val="28"/>
                <w:szCs w:val="28"/>
              </w:rPr>
              <w:t>Compétences et connaissances associées à acquérir durant le cycle</w:t>
            </w:r>
          </w:p>
          <w:p w:rsidR="008229C4" w:rsidRPr="008229C4" w:rsidRDefault="008229C4" w:rsidP="008229C4">
            <w:pPr>
              <w:contextualSpacing/>
              <w:rPr>
                <w:rFonts w:cs="Calibri"/>
                <w:sz w:val="28"/>
                <w:szCs w:val="28"/>
              </w:rPr>
            </w:pPr>
            <w:r w:rsidRPr="008229C4">
              <w:rPr>
                <w:rFonts w:cs="Calibri"/>
                <w:sz w:val="28"/>
                <w:szCs w:val="28"/>
              </w:rPr>
              <w:t>Transformer sa motricité spontanée pour maitriser les actions motrices ; courir, sauter, lancer.</w:t>
            </w:r>
          </w:p>
          <w:p w:rsidR="008229C4" w:rsidRPr="008229C4" w:rsidRDefault="008229C4" w:rsidP="008229C4">
            <w:pPr>
              <w:contextualSpacing/>
              <w:rPr>
                <w:rFonts w:cs="Calibri"/>
                <w:sz w:val="28"/>
                <w:szCs w:val="28"/>
              </w:rPr>
            </w:pPr>
            <w:r w:rsidRPr="008229C4">
              <w:rPr>
                <w:rFonts w:cs="Calibri"/>
                <w:sz w:val="28"/>
                <w:szCs w:val="28"/>
              </w:rPr>
              <w:t>Utiliser sa main d’adresse et son pied d’appel et construire une adresse gestuelle et corporelle bilatérale.</w:t>
            </w:r>
          </w:p>
          <w:p w:rsidR="008229C4" w:rsidRPr="008229C4" w:rsidRDefault="008229C4" w:rsidP="008229C4">
            <w:pPr>
              <w:contextualSpacing/>
              <w:rPr>
                <w:rFonts w:cs="Calibri"/>
                <w:sz w:val="28"/>
                <w:szCs w:val="28"/>
              </w:rPr>
            </w:pPr>
            <w:r w:rsidRPr="008229C4">
              <w:rPr>
                <w:rFonts w:cs="Calibri"/>
                <w:sz w:val="28"/>
                <w:szCs w:val="28"/>
              </w:rPr>
              <w:t>Mobiliser de façon optimale ses ressources pour produire des efforts à des intensités variables.</w:t>
            </w:r>
          </w:p>
          <w:p w:rsidR="008229C4" w:rsidRPr="008229C4" w:rsidRDefault="008229C4" w:rsidP="008229C4">
            <w:pPr>
              <w:contextualSpacing/>
              <w:rPr>
                <w:rFonts w:cs="Calibri"/>
                <w:sz w:val="28"/>
                <w:szCs w:val="28"/>
              </w:rPr>
            </w:pPr>
            <w:r w:rsidRPr="008229C4">
              <w:rPr>
                <w:rFonts w:cs="Calibri"/>
                <w:sz w:val="28"/>
                <w:szCs w:val="28"/>
              </w:rPr>
              <w:t>Pendant l’action, prendre des repères extérieurs à son corps pour percevoir : espace, temps, durée et effort.</w:t>
            </w:r>
          </w:p>
          <w:p w:rsidR="003D027B" w:rsidRPr="008229C4" w:rsidRDefault="008229C4" w:rsidP="008229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8229C4">
              <w:rPr>
                <w:rFonts w:cs="Calibri"/>
                <w:sz w:val="28"/>
                <w:szCs w:val="28"/>
              </w:rPr>
              <w:t>Respecter les règles de sécurité édictées par le professeur.</w:t>
            </w:r>
          </w:p>
        </w:tc>
      </w:tr>
    </w:tbl>
    <w:p w:rsidR="00371EA3" w:rsidRDefault="00371EA3">
      <w:r>
        <w:br w:type="page"/>
      </w:r>
    </w:p>
    <w:tbl>
      <w:tblPr>
        <w:tblStyle w:val="Grilledutableau"/>
        <w:tblpPr w:leftFromText="141" w:rightFromText="141" w:vertAnchor="text" w:horzAnchor="margin" w:tblpXSpec="center" w:tblpY="-500"/>
        <w:tblW w:w="15878" w:type="dxa"/>
        <w:tblLayout w:type="fixed"/>
        <w:tblLook w:val="04A0" w:firstRow="1" w:lastRow="0" w:firstColumn="1" w:lastColumn="0" w:noHBand="0" w:noVBand="1"/>
      </w:tblPr>
      <w:tblGrid>
        <w:gridCol w:w="1081"/>
        <w:gridCol w:w="4932"/>
        <w:gridCol w:w="4933"/>
        <w:gridCol w:w="4932"/>
      </w:tblGrid>
      <w:tr w:rsidR="00176C50" w:rsidRPr="007F3329" w:rsidTr="0025078F">
        <w:trPr>
          <w:trHeight w:val="454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Default="00176C50" w:rsidP="00176C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APSA</w:t>
            </w:r>
          </w:p>
          <w:p w:rsidR="00176C50" w:rsidRPr="00176C50" w:rsidRDefault="00176C50" w:rsidP="00176C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</w:t>
            </w:r>
          </w:p>
        </w:tc>
        <w:tc>
          <w:tcPr>
            <w:tcW w:w="1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Pr="00584086" w:rsidRDefault="00176C50" w:rsidP="002150A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4086">
              <w:rPr>
                <w:rFonts w:ascii="Calibri" w:hAnsi="Calibri"/>
                <w:b/>
                <w:sz w:val="24"/>
                <w:szCs w:val="24"/>
              </w:rPr>
              <w:t>Repères de progressivité</w:t>
            </w:r>
          </w:p>
        </w:tc>
      </w:tr>
      <w:tr w:rsidR="00176C50" w:rsidRPr="007F3329" w:rsidTr="0025078F">
        <w:trPr>
          <w:trHeight w:val="454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Pr="007F3329" w:rsidRDefault="00176C50" w:rsidP="00176C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Pr="00584086" w:rsidRDefault="00905722" w:rsidP="002150A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Pr="00584086" w:rsidRDefault="00905722" w:rsidP="002150A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6C50" w:rsidRPr="00584086" w:rsidRDefault="00905722" w:rsidP="002150A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CE2</w:t>
            </w:r>
          </w:p>
        </w:tc>
      </w:tr>
      <w:tr w:rsidR="00B53D0B" w:rsidRPr="007F3329" w:rsidTr="0025078F">
        <w:trPr>
          <w:cantSplit/>
          <w:trHeight w:val="2744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B53D0B" w:rsidRPr="00707DB1" w:rsidRDefault="00B53D0B" w:rsidP="00DB6A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707DB1">
              <w:rPr>
                <w:rFonts w:ascii="Calibri" w:hAnsi="Calibri" w:cs="Calibri"/>
                <w:b/>
                <w:sz w:val="36"/>
                <w:szCs w:val="36"/>
              </w:rPr>
              <w:t>ATHLETISME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3D3836" w:rsidRDefault="00B53D0B" w:rsidP="00DB6AB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D3836">
              <w:rPr>
                <w:rFonts w:cs="Arial-BoldMT"/>
                <w:b/>
                <w:bCs/>
              </w:rPr>
              <w:t>Courses en durée</w:t>
            </w:r>
          </w:p>
          <w:p w:rsidR="00B53D0B" w:rsidRPr="00DB6AB9" w:rsidRDefault="00B53D0B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="ArialMT"/>
              </w:rPr>
            </w:pPr>
            <w:r>
              <w:t xml:space="preserve">Orienter sa course. </w:t>
            </w:r>
          </w:p>
          <w:p w:rsidR="00B53D0B" w:rsidRPr="00FB3206" w:rsidRDefault="005A2914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="ArialMT"/>
              </w:rPr>
            </w:pPr>
            <w:r>
              <w:t>Commencer à c</w:t>
            </w:r>
            <w:r w:rsidR="00B53D0B">
              <w:t>onstruire une posture et une foulée adaptées.</w:t>
            </w:r>
          </w:p>
          <w:p w:rsidR="002E70A1" w:rsidRPr="002E70A1" w:rsidRDefault="002E70A1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Gérer sa course en utilisant des arrêts définis en fonction de ses capacités.</w:t>
            </w:r>
          </w:p>
          <w:p w:rsidR="002E70A1" w:rsidRPr="002E70A1" w:rsidRDefault="002E70A1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Courir à allure régulière de plus en plus longtemps.</w:t>
            </w:r>
          </w:p>
          <w:p w:rsidR="002E70A1" w:rsidRPr="00FB3206" w:rsidRDefault="002E70A1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Commencer à construire les conditions d’une récupération active (marche, allure réduite volontairement).</w:t>
            </w:r>
          </w:p>
          <w:p w:rsidR="002C43B0" w:rsidRPr="002C43B0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-BoldMT"/>
              </w:rPr>
            </w:pPr>
            <w:r w:rsidRPr="002C43B0">
              <w:t>Arriver en fin d’unité d’apprentissage à une course longue</w:t>
            </w:r>
            <w:r w:rsidR="002E70A1" w:rsidRPr="002C43B0">
              <w:t xml:space="preserve"> avec le moins d’arrêt possible</w:t>
            </w:r>
            <w:r w:rsidRPr="002C43B0">
              <w:t xml:space="preserve"> : </w:t>
            </w:r>
          </w:p>
          <w:p w:rsidR="00B53D0B" w:rsidRPr="002C43B0" w:rsidRDefault="00B53D0B" w:rsidP="002C43B0">
            <w:pPr>
              <w:pStyle w:val="alina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79"/>
              <w:rPr>
                <w:rFonts w:cs="Arial-BoldMT"/>
              </w:rPr>
            </w:pPr>
            <w:r w:rsidRPr="002C43B0">
              <w:t xml:space="preserve">Course de </w:t>
            </w:r>
            <w:r w:rsidR="005A76C1" w:rsidRPr="002C43B0">
              <w:t>durée de</w:t>
            </w:r>
            <w:r w:rsidRPr="002C43B0">
              <w:t xml:space="preserve"> 15 min, régulière, sans arrêt 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3D3836" w:rsidRDefault="00B53D0B" w:rsidP="00DB6AB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D3836">
              <w:rPr>
                <w:rFonts w:cs="Arial-BoldMT"/>
                <w:b/>
                <w:bCs/>
              </w:rPr>
              <w:t>Courses en durée</w:t>
            </w:r>
          </w:p>
          <w:p w:rsidR="00B53D0B" w:rsidRPr="00DB6AB9" w:rsidRDefault="00B53D0B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="ArialMT"/>
              </w:rPr>
            </w:pPr>
            <w:r>
              <w:t xml:space="preserve">Orienter sa course. </w:t>
            </w:r>
          </w:p>
          <w:p w:rsidR="00B53D0B" w:rsidRPr="00FB3206" w:rsidRDefault="00B53D0B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="ArialMT"/>
              </w:rPr>
            </w:pPr>
            <w:r>
              <w:t>Construire une posture et une foulée adaptées.</w:t>
            </w:r>
          </w:p>
          <w:p w:rsidR="00B53D0B" w:rsidRPr="002E70A1" w:rsidRDefault="00B53D0B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Essayer de trouver et maintenir une allure de course.</w:t>
            </w:r>
          </w:p>
          <w:p w:rsidR="002E70A1" w:rsidRPr="002E70A1" w:rsidRDefault="002E70A1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Gérer sa course : savoir régler son allure et l’adapter à un itinéraire donné ou à une durée.</w:t>
            </w:r>
          </w:p>
          <w:p w:rsidR="002E70A1" w:rsidRPr="00FB3206" w:rsidRDefault="002E70A1" w:rsidP="0026780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t>Savoir récupérer en marchant.</w:t>
            </w:r>
          </w:p>
          <w:p w:rsidR="002C43B0" w:rsidRPr="002C43B0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-BoldMT"/>
              </w:rPr>
            </w:pPr>
            <w:r w:rsidRPr="002C43B0">
              <w:t>Arriver en fin d’unité d’apprentissage à une course longue</w:t>
            </w:r>
            <w:r w:rsidR="002E70A1" w:rsidRPr="002C43B0">
              <w:t>, en aisance respiratoire</w:t>
            </w:r>
            <w:r w:rsidR="002C43B0">
              <w:t> :</w:t>
            </w:r>
          </w:p>
          <w:p w:rsidR="00B53D0B" w:rsidRPr="002C43B0" w:rsidRDefault="00B53D0B" w:rsidP="002C43B0">
            <w:pPr>
              <w:pStyle w:val="alina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79"/>
              <w:rPr>
                <w:rFonts w:cs="Arial-BoldMT"/>
              </w:rPr>
            </w:pPr>
            <w:r w:rsidRPr="002C43B0">
              <w:t>Course de durée de 20 min, régulière, sans arrêt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3D3836" w:rsidRDefault="00B53D0B" w:rsidP="00DB6AB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D3836">
              <w:rPr>
                <w:rFonts w:cs="Arial-BoldMT"/>
                <w:b/>
                <w:bCs/>
              </w:rPr>
              <w:t>Courses en durée</w:t>
            </w:r>
          </w:p>
          <w:p w:rsidR="002E70A1" w:rsidRPr="00FB3206" w:rsidRDefault="002E70A1" w:rsidP="002E70A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>
              <w:t>Construire une posture et une foulée adaptées.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>
              <w:t>Courir en respirant amplement et régulièrement</w:t>
            </w:r>
            <w:r w:rsidRPr="003D3836">
              <w:rPr>
                <w:rFonts w:cs="ArialMT"/>
              </w:rPr>
              <w:t>.</w:t>
            </w:r>
          </w:p>
          <w:p w:rsidR="002E70A1" w:rsidRPr="003D3836" w:rsidRDefault="002E70A1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>
              <w:t>Courir sur un temps donné en ajustant sa vitesse pour ne pas être essoufflé.</w:t>
            </w:r>
          </w:p>
          <w:p w:rsidR="00B53D0B" w:rsidRPr="003D3836" w:rsidRDefault="00B53D0B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 w:rsidRPr="003D3836">
              <w:rPr>
                <w:rFonts w:cs="ArialMT"/>
              </w:rPr>
              <w:t xml:space="preserve">Gérer sa course sur une durée de </w:t>
            </w:r>
            <w:r w:rsidR="000A761F">
              <w:rPr>
                <w:rFonts w:cs="ArialMT"/>
              </w:rPr>
              <w:t>20 à 25</w:t>
            </w:r>
            <w:r w:rsidRPr="003D3836">
              <w:rPr>
                <w:rFonts w:cs="ArialMT"/>
              </w:rPr>
              <w:t xml:space="preserve"> minutes.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>
              <w:t>Trouver et maintenir une allure de course</w:t>
            </w:r>
            <w:r w:rsidRPr="003D3836">
              <w:rPr>
                <w:rFonts w:cs="ArialMT"/>
              </w:rPr>
              <w:t>.</w:t>
            </w:r>
          </w:p>
          <w:p w:rsidR="002E70A1" w:rsidRDefault="002E70A1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7" w:hanging="197"/>
              <w:rPr>
                <w:rFonts w:cs="ArialMT"/>
              </w:rPr>
            </w:pPr>
            <w:r>
              <w:t xml:space="preserve">Réduire le nombre d’étapes marchées sur un circuit donné (en nombre de tours ou sur une durée de 8 à </w:t>
            </w:r>
            <w:r w:rsidR="005A2914">
              <w:t>25</w:t>
            </w:r>
            <w:r>
              <w:t xml:space="preserve"> minutes)</w:t>
            </w:r>
          </w:p>
          <w:p w:rsidR="00B53D0B" w:rsidRPr="003D3836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-BoldMT"/>
              </w:rPr>
            </w:pPr>
            <w:r w:rsidRPr="003D3836">
              <w:t xml:space="preserve">Arriver en fin d’unité d’apprentissage à une course longue : </w:t>
            </w:r>
          </w:p>
          <w:p w:rsidR="00B53D0B" w:rsidRPr="003D3836" w:rsidRDefault="005A76C1" w:rsidP="002C43B0">
            <w:pPr>
              <w:pStyle w:val="alina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79"/>
            </w:pPr>
            <w:r>
              <w:t>Course</w:t>
            </w:r>
            <w:r w:rsidR="00B53D0B">
              <w:t xml:space="preserve"> de </w:t>
            </w:r>
            <w:r>
              <w:t>durée de</w:t>
            </w:r>
            <w:r w:rsidR="00B53D0B" w:rsidRPr="003D3836">
              <w:t xml:space="preserve"> </w:t>
            </w:r>
            <w:r w:rsidR="00B53D0B">
              <w:t>25</w:t>
            </w:r>
            <w:r w:rsidR="00B53D0B" w:rsidRPr="003D3836">
              <w:t xml:space="preserve"> min</w:t>
            </w:r>
            <w:r w:rsidR="00B53D0B">
              <w:t>, régulière</w:t>
            </w:r>
            <w:r w:rsidR="00B53D0B" w:rsidRPr="0067707B">
              <w:t>, sans arrêt</w:t>
            </w:r>
            <w:r w:rsidR="00B53D0B">
              <w:t> </w:t>
            </w:r>
          </w:p>
        </w:tc>
      </w:tr>
      <w:tr w:rsidR="00B53D0B" w:rsidRPr="007F3329" w:rsidTr="0025078F">
        <w:trPr>
          <w:cantSplit/>
          <w:trHeight w:val="2255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B53D0B" w:rsidRPr="00707DB1" w:rsidRDefault="00B53D0B" w:rsidP="006B5F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6B5F7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vitesse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Réagir à différents signaux</w:t>
            </w:r>
            <w:r w:rsidRPr="00707DB1">
              <w:rPr>
                <w:rFonts w:cs="ArialMT"/>
              </w:rPr>
              <w:t>.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Réagir à un signal de départ (sonore, visuel)</w:t>
            </w:r>
            <w:r w:rsidRPr="00707DB1">
              <w:rPr>
                <w:rFonts w:cs="ArialMT"/>
              </w:rPr>
              <w:t>.</w:t>
            </w:r>
          </w:p>
          <w:p w:rsidR="00B53D0B" w:rsidRPr="007F041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Orienter sa course : adapter la position du corps en fonction du déplacement (ligne droite/courbe)</w:t>
            </w:r>
            <w:r w:rsidR="007F0411">
              <w:t>.</w:t>
            </w:r>
          </w:p>
          <w:p w:rsidR="007F0411" w:rsidRPr="00707DB1" w:rsidRDefault="007F0411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Courir droit.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Courir le plus vite possible et finir sa course sans ralentir</w:t>
            </w:r>
            <w:r w:rsidR="00854033">
              <w:rPr>
                <w:rFonts w:cs="ArialMT"/>
              </w:rPr>
              <w:t xml:space="preserve"> (de 20m, arriver à 40m).</w:t>
            </w:r>
          </w:p>
          <w:p w:rsidR="00B53D0B" w:rsidRPr="002C43B0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</w:rPr>
            </w:pPr>
            <w:r w:rsidRPr="002C43B0">
              <w:t xml:space="preserve">Courir vite </w:t>
            </w:r>
            <w:r w:rsidR="000F21FC">
              <w:t xml:space="preserve">durant 8s. et arriver dans la zone la plus éloignée </w:t>
            </w:r>
            <w:r w:rsidR="002C43B0">
              <w:t xml:space="preserve">: prendre un départ rapide, </w:t>
            </w:r>
            <w:r w:rsidRPr="002C43B0">
              <w:t>maintenir sa vitesse et franchir la ligne d’arrivée sans ralentir.</w:t>
            </w:r>
          </w:p>
        </w:tc>
        <w:tc>
          <w:tcPr>
            <w:tcW w:w="4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6B5F7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vitesse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Réagir vite à différents signaux</w:t>
            </w:r>
            <w:r w:rsidRPr="00707DB1">
              <w:rPr>
                <w:rFonts w:cs="ArialMT"/>
              </w:rPr>
              <w:t>.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Réagir vite à un signal de départ (sonore, visuel)</w:t>
            </w:r>
            <w:r w:rsidRPr="00707DB1">
              <w:rPr>
                <w:rFonts w:cs="ArialMT"/>
              </w:rPr>
              <w:t>.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Adopter une position de départ active</w:t>
            </w:r>
          </w:p>
          <w:p w:rsidR="00B53D0B" w:rsidRPr="007F041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Orienter sa course : adapter la position du corps en fonction du déplacement (ligne droite/courbe)</w:t>
            </w:r>
          </w:p>
          <w:p w:rsidR="007F0411" w:rsidRPr="00707DB1" w:rsidRDefault="007F0411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Courir droit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Courir le plus vite possible et finir sa course sans ralentir</w:t>
            </w:r>
            <w:r w:rsidRPr="00707DB1">
              <w:rPr>
                <w:rFonts w:cs="ArialMT"/>
              </w:rPr>
              <w:t>.</w:t>
            </w:r>
          </w:p>
          <w:p w:rsidR="00B53D0B" w:rsidRPr="0037167B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</w:rPr>
            </w:pPr>
            <w:r w:rsidRPr="0037167B">
              <w:t>Courir vite sur 40 m : prendre un départ rapide, maintenir sa vitesse et franchir la ligne d’arrivée sans ralentir.</w:t>
            </w: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6B5F7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vitesse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200" w:line="276" w:lineRule="auto"/>
              <w:ind w:left="172" w:hanging="142"/>
              <w:rPr>
                <w:rFonts w:cs="ArialMT"/>
              </w:rPr>
            </w:pPr>
            <w:r>
              <w:t>Adopter une position de départ active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Réagir vite à un signal de départ (sonore, visuel)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Courir grand (amplitude de la foulée)</w:t>
            </w:r>
          </w:p>
          <w:p w:rsidR="00854033" w:rsidRDefault="00854033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Maintenir une trajectoire rectiligne (bras et regard horizontal, dans l’axe de la course).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 w:rsidRPr="00707DB1">
              <w:rPr>
                <w:rFonts w:cs="ArialMT"/>
              </w:rPr>
              <w:t>Franchir la ligne d’arrivée sans ralentir.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Courir le plus vite possible et finir sa course sans ralentir</w:t>
            </w:r>
            <w:r w:rsidRPr="00707DB1">
              <w:rPr>
                <w:rFonts w:cs="ArialMT"/>
              </w:rPr>
              <w:t>.</w:t>
            </w:r>
          </w:p>
          <w:p w:rsidR="00B53D0B" w:rsidRPr="00707DB1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 w:rsidRPr="00707DB1">
              <w:rPr>
                <w:rFonts w:cs="ArialMT"/>
              </w:rPr>
              <w:t>Maintenir sa vitesse sur un temps donné (8 à 10 secondes) ou sur une distance de 40 mètres.</w:t>
            </w:r>
          </w:p>
          <w:p w:rsidR="00B53D0B" w:rsidRPr="002C43B0" w:rsidRDefault="00B53D0B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  <w:b w:val="0"/>
              </w:rPr>
            </w:pPr>
            <w:r w:rsidRPr="002C43B0">
              <w:rPr>
                <w:rStyle w:val="alinaCar"/>
                <w:b/>
              </w:rPr>
              <w:t>Courir vite sur 40 m : prendre un départ rapide, maintenir sa vites</w:t>
            </w:r>
            <w:r w:rsidRPr="002C43B0">
              <w:t>se et franchir la ligne d’arrivée</w:t>
            </w:r>
            <w:r w:rsidRPr="002C43B0">
              <w:rPr>
                <w:b w:val="0"/>
              </w:rPr>
              <w:t xml:space="preserve"> </w:t>
            </w:r>
            <w:r w:rsidRPr="002C43B0">
              <w:t>sans ralentir.</w:t>
            </w:r>
          </w:p>
        </w:tc>
      </w:tr>
      <w:tr w:rsidR="00B53D0B" w:rsidRPr="007F3329" w:rsidTr="0025078F">
        <w:trPr>
          <w:cantSplit/>
          <w:trHeight w:val="2441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B53D0B" w:rsidRPr="00707DB1" w:rsidRDefault="00B53D0B" w:rsidP="00F45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F45407">
            <w:pPr>
              <w:autoSpaceDE w:val="0"/>
              <w:autoSpaceDN w:val="0"/>
              <w:adjustRightInd w:val="0"/>
              <w:ind w:left="14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haies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Idem ci-dessus</w:t>
            </w:r>
          </w:p>
          <w:p w:rsidR="00C43757" w:rsidRPr="00C43757" w:rsidRDefault="00C43757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Courir en franchissant 3 obstacles bas placés à des distances variables.</w:t>
            </w:r>
          </w:p>
          <w:p w:rsidR="00B53D0B" w:rsidRPr="00C43757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Franchir les obstacles sans rupture (maintenir sa vitesse).</w:t>
            </w:r>
          </w:p>
          <w:p w:rsidR="00C43757" w:rsidRPr="00F45407" w:rsidRDefault="00C43757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Franchir les obstacles sans tomber ni les renverser.</w:t>
            </w:r>
          </w:p>
          <w:p w:rsidR="00B53D0B" w:rsidRPr="00F45407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S’adapter aux intervalles entre les obstacles.</w:t>
            </w:r>
          </w:p>
        </w:tc>
        <w:tc>
          <w:tcPr>
            <w:tcW w:w="493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F45407">
            <w:pPr>
              <w:autoSpaceDE w:val="0"/>
              <w:autoSpaceDN w:val="0"/>
              <w:adjustRightInd w:val="0"/>
              <w:ind w:left="14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haies</w:t>
            </w:r>
          </w:p>
          <w:p w:rsidR="00B53D0B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Idem ci-dessus</w:t>
            </w:r>
          </w:p>
          <w:p w:rsidR="00C43757" w:rsidRPr="00C43757" w:rsidRDefault="00C43757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 xml:space="preserve">Franchir les obstacles en étant équilibré. </w:t>
            </w:r>
          </w:p>
          <w:p w:rsidR="00C43757" w:rsidRPr="00F45407" w:rsidRDefault="00C43757" w:rsidP="00C43757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Franchir les obstacles sans rupture (maintenir sa vitesse).</w:t>
            </w:r>
          </w:p>
          <w:p w:rsidR="00C43757" w:rsidRPr="00C43757" w:rsidRDefault="00C43757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Adapter l’impulsion à l’obstacle. → Courir et franchir 3 à 5 obstacles bas successifs en ralentissant le moins possible.</w:t>
            </w:r>
          </w:p>
          <w:p w:rsidR="00B53D0B" w:rsidRPr="00F45407" w:rsidRDefault="00B53D0B" w:rsidP="00267809">
            <w:pPr>
              <w:pStyle w:val="Paragraphedeliste"/>
              <w:numPr>
                <w:ilvl w:val="0"/>
                <w:numId w:val="1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S’adapter aux intervalles entre les obstacles.</w:t>
            </w: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707DB1" w:rsidRDefault="00B53D0B" w:rsidP="00F45407">
            <w:pPr>
              <w:autoSpaceDE w:val="0"/>
              <w:autoSpaceDN w:val="0"/>
              <w:adjustRightInd w:val="0"/>
              <w:ind w:left="14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Courses de haies</w:t>
            </w:r>
          </w:p>
          <w:p w:rsidR="00C43757" w:rsidRPr="00C43757" w:rsidRDefault="00C43757" w:rsidP="007829B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9" w:hanging="141"/>
              <w:rPr>
                <w:rFonts w:cs="ArialMT"/>
              </w:rPr>
            </w:pPr>
            <w:r>
              <w:t xml:space="preserve">Enchaîner course et franchissement en position équilibrée. </w:t>
            </w:r>
          </w:p>
          <w:p w:rsidR="00C43757" w:rsidRPr="00C43757" w:rsidRDefault="00C43757" w:rsidP="007829B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9" w:hanging="141"/>
              <w:rPr>
                <w:rFonts w:cs="ArialMT"/>
              </w:rPr>
            </w:pPr>
            <w:r>
              <w:t xml:space="preserve">Adapter sa foulée à différents parcours comportant 3 à 5 obstacles. </w:t>
            </w:r>
          </w:p>
          <w:p w:rsidR="00C43757" w:rsidRPr="00C43757" w:rsidRDefault="00C43757" w:rsidP="007829B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9" w:hanging="141"/>
              <w:rPr>
                <w:rFonts w:cs="ArialMT"/>
              </w:rPr>
            </w:pPr>
            <w:r>
              <w:t xml:space="preserve">Franchir l’obstacle « en longueur », sans piétiner ni interrompre sa course. </w:t>
            </w:r>
          </w:p>
          <w:p w:rsidR="00B53D0B" w:rsidRPr="00C43757" w:rsidRDefault="00B53D0B" w:rsidP="007829B6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9" w:hanging="141"/>
              <w:rPr>
                <w:rFonts w:cs="ArialMT"/>
              </w:rPr>
            </w:pPr>
            <w:r w:rsidRPr="00C43757">
              <w:rPr>
                <w:rFonts w:cs="ArialMT"/>
              </w:rPr>
              <w:t>Prendre un départ rapide, courir et franchir 5 haies basses de 30 cm, distantes de 6 m, en ralentissant le moins possible, finir vite.</w:t>
            </w:r>
          </w:p>
        </w:tc>
      </w:tr>
      <w:tr w:rsidR="00B53D0B" w:rsidRPr="007F3329" w:rsidTr="0025078F">
        <w:trPr>
          <w:cantSplit/>
          <w:trHeight w:val="557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B53D0B" w:rsidRPr="00707DB1" w:rsidRDefault="00B53D0B" w:rsidP="0058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53D0B" w:rsidRPr="00A03825" w:rsidRDefault="00B53D0B" w:rsidP="002C43B0">
            <w:pPr>
              <w:pStyle w:val="alina"/>
              <w:framePr w:hSpace="0" w:wrap="auto" w:vAnchor="margin" w:hAnchor="text" w:xAlign="left" w:yAlign="inline"/>
              <w:jc w:val="both"/>
            </w:pPr>
            <w:r w:rsidRPr="00A03825">
              <w:t>Course 10 sec</w:t>
            </w:r>
          </w:p>
          <w:p w:rsidR="00B53D0B" w:rsidRPr="00A03825" w:rsidRDefault="00B53D0B" w:rsidP="002C43B0">
            <w:pPr>
              <w:pStyle w:val="alina"/>
              <w:framePr w:hSpace="0" w:wrap="auto" w:vAnchor="margin" w:hAnchor="text" w:xAlign="left" w:yAlign="inline"/>
              <w:jc w:val="both"/>
              <w:rPr>
                <w:rFonts w:cs="Arial-BoldMT"/>
              </w:rPr>
            </w:pPr>
            <w:r w:rsidRPr="00A03825">
              <w:t>Départ / 8m //6m//6m//6m//6m//8m / Arrivée</w:t>
            </w:r>
          </w:p>
        </w:tc>
      </w:tr>
      <w:tr w:rsidR="0044470A" w:rsidRPr="007F3329" w:rsidTr="0025078F">
        <w:trPr>
          <w:cantSplit/>
          <w:trHeight w:val="2893"/>
        </w:trPr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4470A" w:rsidRPr="00707DB1" w:rsidRDefault="0044470A" w:rsidP="004447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707DB1">
              <w:rPr>
                <w:rFonts w:ascii="Calibri" w:hAnsi="Calibri" w:cs="Calibri"/>
                <w:b/>
                <w:sz w:val="36"/>
                <w:szCs w:val="36"/>
              </w:rPr>
              <w:t>ATHLETISME</w:t>
            </w: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70A" w:rsidRPr="00707DB1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 xml:space="preserve">Lancers : </w:t>
            </w:r>
          </w:p>
          <w:p w:rsidR="0044470A" w:rsidRPr="004059E2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Cs/>
                <w:i/>
              </w:rPr>
            </w:pPr>
            <w:r w:rsidRPr="004059E2">
              <w:rPr>
                <w:rFonts w:cs="Arial-BoldMT"/>
                <w:bCs/>
                <w:i/>
              </w:rPr>
              <w:t>En translation (vortex ou balles) et en rotation (anneaux)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 xml:space="preserve"> Lancer à une main des objets légers et variés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Tenir l’engin correctement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Utiliser un geste adapté à l’engin : en rotation, en translation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Lancer avec pied en avant opposé au bras du lancer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Lancer avec tout son corps : se grandir…</w:t>
            </w:r>
          </w:p>
          <w:p w:rsidR="0044470A" w:rsidRPr="008467AD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Identifier sa zone de performance</w:t>
            </w:r>
            <w:r w:rsidR="00282B90">
              <w:t>.</w:t>
            </w:r>
          </w:p>
          <w:p w:rsidR="0044470A" w:rsidRDefault="0044470A" w:rsidP="002C43B0">
            <w:pPr>
              <w:pStyle w:val="alina"/>
              <w:framePr w:hSpace="0" w:wrap="auto" w:vAnchor="margin" w:hAnchor="text" w:xAlign="left" w:yAlign="inline"/>
            </w:pPr>
            <w:r>
              <w:t>Lancer le plus loin possible, en choisissant le geste le plus adapté à l’engin.</w:t>
            </w:r>
          </w:p>
        </w:tc>
        <w:tc>
          <w:tcPr>
            <w:tcW w:w="4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4470A" w:rsidRPr="00707DB1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 xml:space="preserve">Lancers : </w:t>
            </w:r>
          </w:p>
          <w:p w:rsidR="0044470A" w:rsidRPr="004059E2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Cs/>
                <w:i/>
              </w:rPr>
            </w:pPr>
            <w:r w:rsidRPr="004059E2">
              <w:rPr>
                <w:rFonts w:cs="Arial-BoldMT"/>
                <w:bCs/>
                <w:i/>
              </w:rPr>
              <w:t>En translation (vortex ou balles) et en rotation (anneaux)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Tenir l’engin correctement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Lancer avec pied en avant opposé au bras du lancer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Enchaîner une prise d’élan et un lancer sans s’arrêter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Lancer dans une zone définie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Diversifier les prises d’élan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0"/>
              </w:numPr>
              <w:ind w:left="137" w:hanging="107"/>
              <w:jc w:val="both"/>
            </w:pPr>
            <w:r>
              <w:t>Construire une trajectoire en direction et en hauteur</w:t>
            </w:r>
            <w:r w:rsidR="00282B90">
              <w:t>.</w:t>
            </w:r>
          </w:p>
          <w:p w:rsidR="0044470A" w:rsidRDefault="0044470A" w:rsidP="002C43B0">
            <w:pPr>
              <w:pStyle w:val="alina"/>
              <w:framePr w:hSpace="0" w:wrap="auto" w:vAnchor="margin" w:hAnchor="text" w:xAlign="left" w:yAlign="inline"/>
            </w:pPr>
            <w:r w:rsidRPr="0044470A">
              <w:t>Lancer le plus loin possible, en choisissant le geste le plus adapté à l’engin</w:t>
            </w:r>
            <w:r>
              <w:t>.</w:t>
            </w: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4470A" w:rsidRPr="00707DB1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 xml:space="preserve">Lancers : </w:t>
            </w:r>
          </w:p>
          <w:p w:rsidR="0044470A" w:rsidRPr="004059E2" w:rsidRDefault="0044470A" w:rsidP="0044470A">
            <w:pPr>
              <w:autoSpaceDE w:val="0"/>
              <w:autoSpaceDN w:val="0"/>
              <w:adjustRightInd w:val="0"/>
              <w:rPr>
                <w:rFonts w:cs="Arial-BoldMT"/>
                <w:bCs/>
                <w:i/>
              </w:rPr>
            </w:pPr>
            <w:r w:rsidRPr="004059E2">
              <w:rPr>
                <w:rFonts w:cs="Arial-BoldMT"/>
                <w:bCs/>
                <w:i/>
              </w:rPr>
              <w:t>En translation (vortex ou balles) et en rotation (anneaux)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Tenir l’engin correctement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Utiliser un geste adapté à l’engin : en rotation, en translation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1"/>
              </w:numPr>
            </w:pPr>
            <w:r>
              <w:t>Lancer avec tout son corps : se grandir…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1"/>
              </w:numPr>
            </w:pPr>
            <w:r>
              <w:t>Accélérer progressivement/donner un maximum de vitesse à l’engin</w:t>
            </w:r>
            <w:r w:rsidR="00282B90">
              <w:t>.</w:t>
            </w:r>
          </w:p>
          <w:p w:rsidR="0044470A" w:rsidRDefault="0044470A" w:rsidP="007829B6">
            <w:pPr>
              <w:pStyle w:val="Paragraphedeliste"/>
              <w:numPr>
                <w:ilvl w:val="0"/>
                <w:numId w:val="11"/>
              </w:numPr>
            </w:pPr>
            <w:r>
              <w:t>Enchaîner élan et lancer sans ralentir</w:t>
            </w:r>
            <w:r w:rsidR="00282B90">
              <w:t>.</w:t>
            </w:r>
          </w:p>
          <w:p w:rsidR="0044470A" w:rsidRPr="0044470A" w:rsidRDefault="0044470A" w:rsidP="007829B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t>Construire une trajectoire en direction et en hauteur</w:t>
            </w:r>
            <w:r w:rsidR="00282B90">
              <w:t>.</w:t>
            </w:r>
          </w:p>
          <w:p w:rsidR="0044470A" w:rsidRPr="001B05E7" w:rsidRDefault="0044470A" w:rsidP="007829B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t>Stabiliser sa performance sur plusieurs essais</w:t>
            </w:r>
            <w:r w:rsidR="00282B90">
              <w:t>.</w:t>
            </w:r>
          </w:p>
          <w:p w:rsidR="0044470A" w:rsidRPr="001B05E7" w:rsidRDefault="0044470A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1B05E7">
              <w:rPr>
                <w:b/>
              </w:rPr>
              <w:t>Lancer le plus loin possible, en choisissant le geste le plus adapté à l’engin</w:t>
            </w:r>
            <w:r>
              <w:t>.</w:t>
            </w:r>
          </w:p>
        </w:tc>
      </w:tr>
      <w:tr w:rsidR="0053752E" w:rsidRPr="007F3329" w:rsidTr="0025078F">
        <w:trPr>
          <w:cantSplit/>
          <w:trHeight w:val="1719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3752E" w:rsidRPr="00176C50" w:rsidRDefault="0053752E" w:rsidP="00223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98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52E" w:rsidRDefault="0053752E" w:rsidP="0053752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 xml:space="preserve">Saut en longueur : </w:t>
            </w:r>
            <w:r>
              <w:rPr>
                <w:rFonts w:cs="Arial-BoldMT"/>
                <w:b/>
                <w:bCs/>
              </w:rPr>
              <w:t>pentabond</w:t>
            </w:r>
          </w:p>
          <w:p w:rsidR="0053752E" w:rsidRDefault="0053752E" w:rsidP="007829B6">
            <w:pPr>
              <w:pStyle w:val="Paragraphedeliste"/>
              <w:numPr>
                <w:ilvl w:val="0"/>
                <w:numId w:val="12"/>
              </w:numPr>
            </w:pPr>
            <w:r>
              <w:t>Enchaîner plusieurs sauts</w:t>
            </w:r>
            <w:r w:rsidR="00282B90">
              <w:t>.</w:t>
            </w:r>
          </w:p>
          <w:p w:rsidR="0053752E" w:rsidRDefault="0053752E" w:rsidP="007829B6">
            <w:pPr>
              <w:pStyle w:val="Paragraphedeliste"/>
              <w:numPr>
                <w:ilvl w:val="0"/>
                <w:numId w:val="12"/>
              </w:numPr>
            </w:pPr>
            <w:r>
              <w:t>Prendre une impulsion vers l’avant et vers le haut</w:t>
            </w:r>
            <w:r w:rsidR="00282B90">
              <w:t>.</w:t>
            </w:r>
          </w:p>
          <w:p w:rsidR="0053752E" w:rsidRDefault="0053752E" w:rsidP="007829B6">
            <w:pPr>
              <w:pStyle w:val="Paragraphedeliste"/>
              <w:numPr>
                <w:ilvl w:val="0"/>
                <w:numId w:val="12"/>
              </w:numPr>
            </w:pPr>
            <w:r>
              <w:t>Prendre un appel un pied dans une zone d’appel large</w:t>
            </w:r>
            <w:r w:rsidR="000F21FC">
              <w:t xml:space="preserve"> au CP puis de plus en plus précise jusqu’à réduire à une ligne</w:t>
            </w:r>
            <w:r w:rsidR="00282B90">
              <w:t>.</w:t>
            </w:r>
          </w:p>
          <w:p w:rsidR="0053752E" w:rsidRPr="0053752E" w:rsidRDefault="0053752E" w:rsidP="007829B6">
            <w:pPr>
              <w:pStyle w:val="Paragraphedeliste"/>
              <w:numPr>
                <w:ilvl w:val="0"/>
                <w:numId w:val="12"/>
              </w:numPr>
            </w:pPr>
            <w:r>
              <w:t>Enchaîner plusieurs foulées bondissantes</w:t>
            </w:r>
            <w:r w:rsidRPr="0053752E">
              <w:rPr>
                <w:rFonts w:cs="ArialMT"/>
                <w:b/>
              </w:rPr>
              <w:t xml:space="preserve"> </w:t>
            </w:r>
            <w:r w:rsidR="00282B90">
              <w:rPr>
                <w:rFonts w:cs="ArialMT"/>
                <w:b/>
              </w:rPr>
              <w:t>.</w:t>
            </w:r>
          </w:p>
          <w:p w:rsidR="0053752E" w:rsidRPr="00707DB1" w:rsidRDefault="0053752E" w:rsidP="002C43B0">
            <w:pPr>
              <w:pStyle w:val="alina"/>
              <w:framePr w:hSpace="0" w:wrap="auto" w:vAnchor="margin" w:hAnchor="text" w:xAlign="left" w:yAlign="inline"/>
            </w:pPr>
            <w:r w:rsidRPr="0053752E">
              <w:t>Enchaîner cinq sauts (pentabond) en prenant appel d’un pied</w:t>
            </w:r>
            <w:r>
              <w:t>.</w:t>
            </w:r>
          </w:p>
        </w:tc>
        <w:tc>
          <w:tcPr>
            <w:tcW w:w="49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52E" w:rsidRDefault="0053752E" w:rsidP="00223F6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 xml:space="preserve">Saut en longueur : </w:t>
            </w:r>
            <w:r>
              <w:rPr>
                <w:rFonts w:cs="Arial-BoldMT"/>
                <w:b/>
                <w:bCs/>
              </w:rPr>
              <w:t>pentabond</w:t>
            </w:r>
          </w:p>
          <w:p w:rsidR="00D25627" w:rsidRDefault="00D25627" w:rsidP="0026780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5" w:hanging="145"/>
              <w:rPr>
                <w:rFonts w:cs="ArialMT"/>
              </w:rPr>
            </w:pPr>
            <w:r>
              <w:t>Identifier son pied d’appel.</w:t>
            </w:r>
          </w:p>
          <w:p w:rsidR="0053752E" w:rsidRDefault="0053752E" w:rsidP="0026780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5" w:hanging="145"/>
              <w:rPr>
                <w:rFonts w:cs="ArialMT"/>
              </w:rPr>
            </w:pPr>
            <w:r>
              <w:rPr>
                <w:rFonts w:cs="ArialMT"/>
              </w:rPr>
              <w:t>Ajouter</w:t>
            </w:r>
            <w:r w:rsidRPr="00707DB1">
              <w:rPr>
                <w:rFonts w:cs="ArialMT"/>
              </w:rPr>
              <w:t xml:space="preserve"> une action des bras dans le sens du saut.</w:t>
            </w:r>
          </w:p>
          <w:p w:rsidR="003A55B8" w:rsidRPr="00707DB1" w:rsidRDefault="003A55B8" w:rsidP="0026780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5" w:hanging="145"/>
              <w:rPr>
                <w:rFonts w:cs="ArialMT"/>
              </w:rPr>
            </w:pPr>
            <w:r>
              <w:rPr>
                <w:rFonts w:cs="ArialMT"/>
              </w:rPr>
              <w:t xml:space="preserve">Terminer le pentabond à pied joint pour gagner en amplitude. </w:t>
            </w:r>
          </w:p>
          <w:p w:rsidR="0053752E" w:rsidRPr="00707DB1" w:rsidRDefault="0053752E" w:rsidP="002C43B0">
            <w:pPr>
              <w:pStyle w:val="alina"/>
              <w:framePr w:hSpace="0" w:wrap="auto" w:vAnchor="margin" w:hAnchor="text" w:xAlign="left" w:yAlign="inline"/>
            </w:pPr>
            <w:r w:rsidRPr="00707DB1">
              <w:t xml:space="preserve">Enchainer course d’élan de </w:t>
            </w:r>
            <w:r>
              <w:t xml:space="preserve">quelques </w:t>
            </w:r>
            <w:r w:rsidRPr="00707DB1">
              <w:t xml:space="preserve">foulées, impulsion sur un pied et </w:t>
            </w:r>
            <w:r>
              <w:t>cinq</w:t>
            </w:r>
            <w:r w:rsidR="00D25627">
              <w:t xml:space="preserve"> bonds de même amplitude en atterrissant pieds joints</w:t>
            </w:r>
          </w:p>
        </w:tc>
      </w:tr>
      <w:tr w:rsidR="0053752E" w:rsidRPr="007F3329" w:rsidTr="0025078F">
        <w:trPr>
          <w:cantSplit/>
          <w:trHeight w:val="562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752E" w:rsidRPr="00707DB1" w:rsidRDefault="0053752E" w:rsidP="00537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7DB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NATATION</w:t>
            </w:r>
          </w:p>
        </w:tc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52E" w:rsidRPr="002C43B0" w:rsidRDefault="0053752E" w:rsidP="002C43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Objectifs recherchés :</w:t>
            </w:r>
            <w:r w:rsidR="002C43B0">
              <w:rPr>
                <w:rFonts w:cs="Arial-BoldMT"/>
                <w:b/>
                <w:bCs/>
              </w:rPr>
              <w:t xml:space="preserve"> </w:t>
            </w:r>
            <w:r w:rsidRPr="002C43B0">
              <w:rPr>
                <w:rFonts w:cs="ArialMT"/>
              </w:rPr>
              <w:t xml:space="preserve">La réussite du test du palier </w:t>
            </w:r>
            <w:r w:rsidR="005E45B0" w:rsidRPr="002C43B0">
              <w:rPr>
                <w:rFonts w:cs="ArialMT"/>
              </w:rPr>
              <w:t>1 (</w:t>
            </w:r>
            <w:r w:rsidRPr="002C43B0">
              <w:rPr>
                <w:rFonts w:cs="ArialMT"/>
              </w:rPr>
              <w:t>cf. champ disciplinaire 2)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52E" w:rsidRPr="0053752E" w:rsidRDefault="0053752E" w:rsidP="002C43B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Objectifs recherchés :</w:t>
            </w:r>
            <w:r w:rsidR="002C43B0">
              <w:rPr>
                <w:rFonts w:cs="Arial-BoldMT"/>
                <w:b/>
                <w:bCs/>
              </w:rPr>
              <w:t xml:space="preserve"> </w:t>
            </w:r>
            <w:r w:rsidRPr="002C43B0">
              <w:rPr>
                <w:rFonts w:cs="ArialMT"/>
              </w:rPr>
              <w:t>Travailler les compétences amenant au test du palier 2 (cf. champ disciplinaire 2)</w:t>
            </w:r>
          </w:p>
        </w:tc>
      </w:tr>
      <w:tr w:rsidR="00F96417" w:rsidRPr="007F3329" w:rsidTr="0025078F">
        <w:trPr>
          <w:cantSplit/>
          <w:trHeight w:val="763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6417" w:rsidRPr="00707DB1" w:rsidRDefault="00F96417" w:rsidP="00921E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707DB1">
              <w:rPr>
                <w:rFonts w:ascii="Calibri" w:hAnsi="Calibri" w:cs="Calibri"/>
                <w:b/>
                <w:sz w:val="14"/>
                <w:szCs w:val="20"/>
              </w:rPr>
              <w:t>COMPETENCES</w:t>
            </w:r>
          </w:p>
          <w:p w:rsidR="00F96417" w:rsidRPr="00707DB1" w:rsidRDefault="00F96417" w:rsidP="00921E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707DB1">
              <w:rPr>
                <w:rFonts w:ascii="Calibri" w:hAnsi="Calibri" w:cs="Calibri"/>
                <w:b/>
                <w:sz w:val="14"/>
                <w:szCs w:val="20"/>
              </w:rPr>
              <w:t>TRANSVERSALES</w:t>
            </w:r>
          </w:p>
        </w:tc>
        <w:tc>
          <w:tcPr>
            <w:tcW w:w="1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6417" w:rsidRPr="00707DB1" w:rsidRDefault="00F96417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ascii="Calibri" w:hAnsi="Calibri" w:cs="Calibri"/>
              </w:rPr>
            </w:pPr>
            <w:r w:rsidRPr="00707DB1">
              <w:rPr>
                <w:rFonts w:ascii="Calibri" w:hAnsi="Calibri" w:cs="Calibri"/>
              </w:rPr>
              <w:t xml:space="preserve">Mesurer sa performance ou celle des autres grâce à des repères spatiaux (jalons, zones de couleurs…) </w:t>
            </w:r>
          </w:p>
          <w:p w:rsidR="00F96417" w:rsidRPr="00F96417" w:rsidRDefault="00F96417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 w:rsidRPr="00707DB1">
              <w:rPr>
                <w:rFonts w:ascii="Calibri" w:hAnsi="Calibri" w:cs="Calibri"/>
              </w:rPr>
              <w:t xml:space="preserve">Observer un camarade sur un critère simple. </w:t>
            </w:r>
          </w:p>
          <w:p w:rsidR="00F96417" w:rsidRPr="00F96417" w:rsidRDefault="00F96417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 w:rsidRPr="00F96417">
              <w:rPr>
                <w:rFonts w:ascii="Calibri" w:hAnsi="Calibri" w:cs="Calibri"/>
              </w:rPr>
              <w:t>Respecter les règles de sécurité liées à l’activité.</w:t>
            </w:r>
          </w:p>
        </w:tc>
      </w:tr>
    </w:tbl>
    <w:p w:rsidR="009249CE" w:rsidRDefault="009249CE" w:rsidP="00584086">
      <w:pPr>
        <w:spacing w:after="0" w:line="240" w:lineRule="auto"/>
      </w:pPr>
    </w:p>
    <w:p w:rsidR="009249CE" w:rsidRDefault="009249CE">
      <w:r>
        <w:br w:type="page"/>
      </w:r>
    </w:p>
    <w:p w:rsidR="008D6205" w:rsidRDefault="008D6205"/>
    <w:tbl>
      <w:tblPr>
        <w:tblStyle w:val="Grilledutableau"/>
        <w:tblpPr w:leftFromText="142" w:rightFromText="142" w:vertAnchor="text" w:horzAnchor="margin" w:tblpXSpec="center" w:tblpY="-498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5871"/>
      </w:tblGrid>
      <w:tr w:rsidR="008D6205" w:rsidRPr="007F3329" w:rsidTr="009A0787">
        <w:trPr>
          <w:trHeight w:val="56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45269C" w:rsidRDefault="008D6205" w:rsidP="0096723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45269C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8"/>
                <w:szCs w:val="28"/>
              </w:rPr>
              <w:t>EDUCATION PHYSIQUE ET SPORTIVE</w:t>
            </w:r>
          </w:p>
        </w:tc>
      </w:tr>
      <w:tr w:rsidR="008D6205" w:rsidRPr="007F3329" w:rsidTr="009A0787">
        <w:trPr>
          <w:trHeight w:val="55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45269C" w:rsidRDefault="008D6205" w:rsidP="00391D87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5269C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4"/>
                <w:szCs w:val="24"/>
              </w:rPr>
              <w:t xml:space="preserve">CHAMP D’APPRENTISSAGE 2 : </w:t>
            </w:r>
            <w:r w:rsidRPr="0045269C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ADAPTER SES DEPLACEMENTS A DES ENVIRONNEMENTS VARIES</w:t>
            </w:r>
          </w:p>
        </w:tc>
      </w:tr>
      <w:tr w:rsidR="008D6205" w:rsidRPr="007F3329" w:rsidTr="009A0787">
        <w:trPr>
          <w:trHeight w:val="198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D64066" w:rsidRDefault="008D6205" w:rsidP="008D62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rFonts w:ascii="Calibri" w:hAnsi="Calibri"/>
                <w:b/>
                <w:sz w:val="28"/>
                <w:szCs w:val="28"/>
              </w:rPr>
              <w:t>Attendus de fin de cycle</w:t>
            </w:r>
            <w:r w:rsidR="00D64066" w:rsidRPr="00D64066">
              <w:rPr>
                <w:rFonts w:ascii="Calibri" w:hAnsi="Calibri"/>
                <w:b/>
                <w:sz w:val="28"/>
                <w:szCs w:val="28"/>
              </w:rPr>
              <w:t xml:space="preserve"> 2</w:t>
            </w:r>
          </w:p>
          <w:p w:rsidR="00D64066" w:rsidRPr="00D64066" w:rsidRDefault="00D64066" w:rsidP="00D64066">
            <w:pPr>
              <w:rPr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Se déplacer dans l’eau sur une quinzaine de mètres sans appui et après un temps d’immersion.</w:t>
            </w:r>
          </w:p>
          <w:p w:rsidR="00D64066" w:rsidRPr="00D64066" w:rsidRDefault="00D64066" w:rsidP="00D64066">
            <w:pPr>
              <w:rPr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Réaliser un parcours en adaptant ses déplacements à un environnement inhabituel. L’espace est aménagé et sécurisé.</w:t>
            </w:r>
          </w:p>
          <w:p w:rsidR="008D6205" w:rsidRPr="00D64066" w:rsidRDefault="00D64066" w:rsidP="00D64066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 xml:space="preserve">Respecter les règles de sécurité qui s’appliquent.  </w:t>
            </w:r>
          </w:p>
        </w:tc>
      </w:tr>
      <w:tr w:rsidR="008D6205" w:rsidRPr="007F3329" w:rsidTr="009A0787">
        <w:trPr>
          <w:trHeight w:val="225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D64066" w:rsidRDefault="008D6205" w:rsidP="008D62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rFonts w:ascii="Calibri" w:hAnsi="Calibri"/>
                <w:b/>
                <w:sz w:val="28"/>
                <w:szCs w:val="28"/>
              </w:rPr>
              <w:t>Compétences et connaissances associées à acquérir durant le cycle</w:t>
            </w:r>
          </w:p>
          <w:p w:rsidR="00D64066" w:rsidRPr="00D64066" w:rsidRDefault="00D64066" w:rsidP="00D64066">
            <w:pPr>
              <w:rPr>
                <w:rFonts w:cs="Calibri"/>
                <w:sz w:val="28"/>
                <w:szCs w:val="28"/>
              </w:rPr>
            </w:pPr>
            <w:r w:rsidRPr="00D64066">
              <w:rPr>
                <w:rFonts w:cs="Calibri"/>
                <w:sz w:val="28"/>
                <w:szCs w:val="28"/>
              </w:rPr>
              <w:t>Transformer sa motricité spontanée pour maitriser les actions motrices.</w:t>
            </w:r>
          </w:p>
          <w:p w:rsidR="00D64066" w:rsidRPr="00D64066" w:rsidRDefault="00D64066" w:rsidP="00D64066">
            <w:pPr>
              <w:rPr>
                <w:rFonts w:cs="Calibri"/>
                <w:sz w:val="28"/>
                <w:szCs w:val="28"/>
              </w:rPr>
            </w:pPr>
            <w:r w:rsidRPr="00D64066">
              <w:rPr>
                <w:rFonts w:cs="Calibri"/>
                <w:sz w:val="28"/>
                <w:szCs w:val="28"/>
              </w:rPr>
              <w:t>S’engager sans appréhension pour se déplacer dans différents environnements.</w:t>
            </w:r>
          </w:p>
          <w:p w:rsidR="00D64066" w:rsidRPr="00D64066" w:rsidRDefault="00D64066" w:rsidP="00D64066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D64066">
              <w:rPr>
                <w:rFonts w:cs="Calibri"/>
                <w:sz w:val="28"/>
                <w:szCs w:val="28"/>
              </w:rPr>
              <w:t>Lire le milieu et adapter ses déplacements à ses contraintes.</w:t>
            </w:r>
          </w:p>
          <w:p w:rsidR="00D64066" w:rsidRPr="00D64066" w:rsidRDefault="00D64066" w:rsidP="00D64066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D64066">
              <w:rPr>
                <w:rFonts w:cs="Calibri"/>
                <w:sz w:val="28"/>
                <w:szCs w:val="28"/>
              </w:rPr>
              <w:t>Respecter les règles essentielles de sécurité.</w:t>
            </w:r>
          </w:p>
          <w:p w:rsidR="008D6205" w:rsidRPr="00D64066" w:rsidRDefault="00D64066" w:rsidP="00D64066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rFonts w:cs="Calibri"/>
                <w:sz w:val="28"/>
                <w:szCs w:val="28"/>
              </w:rPr>
              <w:t>Reconnaitre une situation à risque.</w:t>
            </w:r>
          </w:p>
        </w:tc>
      </w:tr>
    </w:tbl>
    <w:p w:rsidR="008D6205" w:rsidRDefault="008D6205"/>
    <w:p w:rsidR="008D6205" w:rsidRDefault="008D6205"/>
    <w:p w:rsidR="008D6205" w:rsidRDefault="008D6205"/>
    <w:p w:rsidR="008D6205" w:rsidRDefault="008D6205"/>
    <w:tbl>
      <w:tblPr>
        <w:tblStyle w:val="Grilledutableau"/>
        <w:tblpPr w:leftFromText="142" w:rightFromText="142" w:vertAnchor="text" w:horzAnchor="margin" w:tblpXSpec="center" w:tblpY="-498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1080"/>
        <w:gridCol w:w="4932"/>
        <w:gridCol w:w="4933"/>
        <w:gridCol w:w="4933"/>
      </w:tblGrid>
      <w:tr w:rsidR="008D6205" w:rsidRPr="007F3329" w:rsidTr="00D967BF">
        <w:trPr>
          <w:trHeight w:val="4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Default="008D620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APSA</w:t>
            </w:r>
          </w:p>
          <w:p w:rsidR="008D6205" w:rsidRPr="00176C50" w:rsidRDefault="008D620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</w:t>
            </w:r>
          </w:p>
        </w:tc>
        <w:tc>
          <w:tcPr>
            <w:tcW w:w="1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584086" w:rsidRDefault="008D620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4086">
              <w:rPr>
                <w:rFonts w:ascii="Calibri" w:hAnsi="Calibri"/>
                <w:b/>
                <w:sz w:val="24"/>
                <w:szCs w:val="24"/>
              </w:rPr>
              <w:t>Repères de progressivité</w:t>
            </w:r>
          </w:p>
        </w:tc>
      </w:tr>
      <w:tr w:rsidR="008D6205" w:rsidRPr="007F3329" w:rsidTr="00D967BF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7F3329" w:rsidRDefault="008D620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584086" w:rsidRDefault="00A3628D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584086" w:rsidRDefault="00A3628D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6205" w:rsidRPr="00584086" w:rsidRDefault="00A3628D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CE2</w:t>
            </w:r>
          </w:p>
        </w:tc>
      </w:tr>
      <w:tr w:rsidR="00CC51F3" w:rsidRPr="007F3329" w:rsidTr="00D967BF">
        <w:trPr>
          <w:cantSplit/>
          <w:trHeight w:val="304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CC51F3" w:rsidRPr="00707DB1" w:rsidRDefault="00CC51F3" w:rsidP="00A679F2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7DB1">
              <w:rPr>
                <w:rFonts w:ascii="Calibri" w:hAnsi="Calibri"/>
                <w:b/>
                <w:sz w:val="36"/>
                <w:szCs w:val="24"/>
              </w:rPr>
              <w:t>NATATION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51F3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C42B4">
              <w:rPr>
                <w:rFonts w:cs="ArialMT"/>
              </w:rPr>
              <w:t xml:space="preserve">Accepter d’entrer dans l’eau et </w:t>
            </w:r>
            <w:r>
              <w:rPr>
                <w:rFonts w:cs="ArialMT"/>
              </w:rPr>
              <w:t>s</w:t>
            </w:r>
            <w:r w:rsidRPr="009C42B4">
              <w:rPr>
                <w:rFonts w:cs="ArialMT"/>
              </w:rPr>
              <w:t>e déplacer dans l’eau</w:t>
            </w:r>
            <w:r>
              <w:rPr>
                <w:rFonts w:cs="ArialMT"/>
              </w:rPr>
              <w:t xml:space="preserve"> en utilisant ses appuis plantaires</w:t>
            </w:r>
            <w:r w:rsidR="00282B90">
              <w:rPr>
                <w:rFonts w:cs="ArialMT"/>
              </w:rPr>
              <w:t>.</w:t>
            </w:r>
          </w:p>
          <w:p w:rsidR="00282B90" w:rsidRPr="009C42B4" w:rsidRDefault="00282B90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 xml:space="preserve">Améliorer et accélérer les déplacements </w:t>
            </w:r>
            <w:r w:rsidR="0061417F">
              <w:rPr>
                <w:rFonts w:cs="ArialMT"/>
              </w:rPr>
              <w:t xml:space="preserve">en marche </w:t>
            </w:r>
            <w:r>
              <w:rPr>
                <w:rFonts w:cs="ArialMT"/>
              </w:rPr>
              <w:t xml:space="preserve">avant et arrière en utilisant les bras et les mains. </w:t>
            </w:r>
          </w:p>
          <w:p w:rsidR="00CC51F3" w:rsidRPr="00D47A8F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Cheminer le long du bord ou d’éléments fixes dans le grand bain, sans aide à la flottaison.</w:t>
            </w:r>
          </w:p>
          <w:p w:rsidR="00D47A8F" w:rsidRPr="00CC51F3" w:rsidRDefault="00D47A8F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Accepter de perdre momentanément les appuis plantaires.</w:t>
            </w:r>
          </w:p>
          <w:p w:rsidR="00CC51F3" w:rsidRDefault="002679EC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 xml:space="preserve">S’immerger quelques secondes </w:t>
            </w:r>
            <w:r w:rsidR="00CC51F3">
              <w:rPr>
                <w:rFonts w:cs="ArialMT"/>
              </w:rPr>
              <w:t>(sous forme jouée)</w:t>
            </w:r>
            <w:r w:rsidR="00282B90">
              <w:rPr>
                <w:rFonts w:cs="ArialMT"/>
              </w:rPr>
              <w:t>.</w:t>
            </w:r>
          </w:p>
          <w:p w:rsidR="00CC51F3" w:rsidRPr="00C80F5F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Ouvrir les yeux sous l’eau</w:t>
            </w:r>
            <w:r w:rsidRPr="00C80F5F">
              <w:rPr>
                <w:rFonts w:cs="ArialMT"/>
              </w:rPr>
              <w:t>.</w:t>
            </w:r>
          </w:p>
          <w:p w:rsidR="00CC51F3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MT"/>
              </w:rPr>
            </w:pPr>
            <w:r w:rsidRPr="005D68B6">
              <w:rPr>
                <w:rFonts w:cs="ArialMT"/>
              </w:rPr>
              <w:t>Mettre la tête entièrement sous l’eau pour aller chercher un objet immergé à 1m20</w:t>
            </w:r>
            <w:r>
              <w:rPr>
                <w:rFonts w:cs="ArialMT"/>
              </w:rPr>
              <w:t xml:space="preserve"> en descendant le long d’une perche.</w:t>
            </w:r>
          </w:p>
          <w:p w:rsidR="00CC51F3" w:rsidRPr="00C80F5F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Descendre au fond du grand bain (1m80) en se servant de l’échelle ou de la perche</w:t>
            </w:r>
            <w:r>
              <w:rPr>
                <w:rFonts w:ascii="Calibri" w:eastAsia="Times New Roman" w:hAnsi="Calibri" w:cs="Arial"/>
              </w:rPr>
              <w:t xml:space="preserve"> (toucher le fond avec les pieds, les genoux, la main)</w:t>
            </w:r>
            <w:r w:rsidR="00282B90">
              <w:rPr>
                <w:rFonts w:ascii="Calibri" w:eastAsia="Times New Roman" w:hAnsi="Calibri" w:cs="Arial"/>
              </w:rPr>
              <w:t>.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Souffler dans l’eau par la bouche (faire quelques bulles)</w:t>
            </w:r>
            <w:r w:rsidR="00282B90">
              <w:rPr>
                <w:color w:val="000000"/>
              </w:rPr>
              <w:t>.</w:t>
            </w:r>
          </w:p>
          <w:p w:rsidR="00CC51F3" w:rsidRPr="009C42B4" w:rsidRDefault="00CC51F3" w:rsidP="009C42B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Réaliser une méduse (en boule)</w:t>
            </w:r>
            <w:r w:rsidR="00282B90">
              <w:rPr>
                <w:rFonts w:cs="ArialMT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3" w:rsidRPr="00CC51F3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Cheminer le long du bord ou d’éléments fixes dans le grand bain, sans aide à la flottaison, immerger la tête pour passer sous un obstacle (frite ou pont de singe)</w:t>
            </w:r>
          </w:p>
          <w:p w:rsidR="00CC51F3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Entrer dans l’eau en glissant d’un tapis ou d’une tobbogan.</w:t>
            </w:r>
          </w:p>
          <w:p w:rsidR="00CC51F3" w:rsidRPr="005D68B6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5D68B6">
              <w:rPr>
                <w:rFonts w:cs="ArialMT"/>
              </w:rPr>
              <w:t>Sauter dans le grand bain</w:t>
            </w:r>
            <w:r>
              <w:rPr>
                <w:rFonts w:cs="ArialMT"/>
              </w:rPr>
              <w:t xml:space="preserve"> (avec perche en main, attraper la perche en vol, donner la perche pour revenir au bord)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5D68B6">
              <w:rPr>
                <w:rFonts w:cs="ArialMT"/>
              </w:rPr>
              <w:t>Se laisser remonter passivement du fond du grand bain</w:t>
            </w:r>
          </w:p>
          <w:p w:rsidR="00CC51F3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5D68B6">
              <w:rPr>
                <w:rFonts w:cs="ArialMT"/>
              </w:rPr>
              <w:t>S’allonger sur l’eau et se laisser flotter sur le ventre et sur le dos (par ex : réaliser une étoile ventrale et dorsale)</w:t>
            </w:r>
            <w:r>
              <w:rPr>
                <w:rFonts w:cs="ArialMT"/>
              </w:rPr>
              <w:t xml:space="preserve"> avec matériel, avec l’aide d’un camarade puis sans matériel. </w:t>
            </w:r>
          </w:p>
          <w:p w:rsidR="00CC51F3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Réaliser une torpille et se laisser flotter.</w:t>
            </w:r>
          </w:p>
          <w:p w:rsidR="00CC51F3" w:rsidRPr="00CC51F3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Sauter dans le grand bain avec une impulsion et en restant droit comme un I</w:t>
            </w:r>
            <w:r w:rsidR="001E444F">
              <w:rPr>
                <w:color w:val="000000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3" w:rsidRPr="005D68B6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5D68B6">
              <w:rPr>
                <w:color w:val="000000"/>
              </w:rPr>
              <w:t>Réaliser une glissée</w:t>
            </w:r>
            <w:r>
              <w:rPr>
                <w:color w:val="000000"/>
              </w:rPr>
              <w:t xml:space="preserve"> ventrale et</w:t>
            </w:r>
            <w:r w:rsidRPr="005D68B6">
              <w:rPr>
                <w:color w:val="000000"/>
              </w:rPr>
              <w:t xml:space="preserve"> dorsale en position torpille</w:t>
            </w:r>
          </w:p>
          <w:p w:rsidR="00CC51F3" w:rsidRPr="00CC51F3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Effectuer une glissée ventrale (position torpille) prolongée par des battements de jambes sur 5m</w:t>
            </w:r>
          </w:p>
          <w:p w:rsidR="00CC51F3" w:rsidRPr="005D68B6" w:rsidRDefault="00CC51F3" w:rsidP="00CC51F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Sauter au grand bain et être capable de revenir au bord sur quelques mètres sans aide matérielle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Effectuer une glissée dorsale (position torpille) prolongée par des battements de jambes sur 5m, bras le long du corps</w:t>
            </w:r>
          </w:p>
          <w:p w:rsidR="00CC51F3" w:rsidRPr="001A71A4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Après une glissée ventrale, se déplacer sur le ventre grâce à une action alternative des jambes et des bras (5 à 10m)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bCs/>
              </w:rPr>
              <w:t>Conserver un bon alignement tête/cou/tronc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Se laisser remonter passivement du fond du grand bain et enchaîner un équilibre ventral sans bouger (5s)</w:t>
            </w:r>
          </w:p>
          <w:p w:rsidR="00CC51F3" w:rsidRPr="005D68B6" w:rsidRDefault="00CC51F3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color w:val="000000"/>
              </w:rPr>
              <w:t>Passer sous une ligne d’eau dans le grand bain</w:t>
            </w:r>
          </w:p>
          <w:p w:rsidR="00CC51F3" w:rsidRPr="00C80F5F" w:rsidRDefault="00CC51F3" w:rsidP="002C43B0">
            <w:pPr>
              <w:pStyle w:val="alina"/>
              <w:framePr w:hSpace="0" w:wrap="auto" w:vAnchor="margin" w:hAnchor="text" w:xAlign="left" w:yAlign="inline"/>
            </w:pPr>
            <w:r w:rsidRPr="00C80F5F">
              <w:t xml:space="preserve">Validation du test </w:t>
            </w:r>
            <w:r>
              <w:t xml:space="preserve">du palier 1 </w:t>
            </w:r>
            <w:r w:rsidRPr="00C80F5F">
              <w:t xml:space="preserve"> </w:t>
            </w:r>
          </w:p>
          <w:p w:rsidR="00CC51F3" w:rsidRPr="005D68B6" w:rsidRDefault="00CC51F3" w:rsidP="002C43B0">
            <w:pPr>
              <w:pStyle w:val="alina"/>
              <w:framePr w:hSpace="0" w:wrap="auto" w:vAnchor="margin" w:hAnchor="text" w:xAlign="left" w:yAlign="inline"/>
              <w:numPr>
                <w:ilvl w:val="0"/>
                <w:numId w:val="0"/>
              </w:numPr>
              <w:ind w:left="-5"/>
            </w:pPr>
            <w:r w:rsidRPr="00C80F5F">
              <w:t>cf. document « Tous en nage ».</w:t>
            </w:r>
          </w:p>
        </w:tc>
      </w:tr>
      <w:tr w:rsidR="00313415" w:rsidRPr="007F3329" w:rsidTr="00D967BF">
        <w:trPr>
          <w:cantSplit/>
          <w:trHeight w:val="381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313415" w:rsidRPr="00707DB1" w:rsidRDefault="00313415" w:rsidP="0096723E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7DB1">
              <w:rPr>
                <w:rFonts w:ascii="Calibri" w:hAnsi="Calibri"/>
                <w:b/>
                <w:sz w:val="36"/>
                <w:szCs w:val="36"/>
              </w:rPr>
              <w:t>ORIENTATION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3849" w:rsidRDefault="00423849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Travailler à partir du plan de la classe (retrouver sa place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Situer un objet par rapport à soi</w:t>
            </w:r>
            <w:r w:rsidR="00423849">
              <w:rPr>
                <w:rFonts w:cs="ArialMT"/>
              </w:rPr>
              <w:t xml:space="preserve"> (de</w:t>
            </w:r>
            <w:r w:rsidR="00D47A8F">
              <w:rPr>
                <w:rFonts w:cs="ArialMT"/>
              </w:rPr>
              <w:t>vant, derrière, droite, gauche).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Se situer par rapport à un objet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Retrouver un lieu à l’aide d’une photo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Dessiner, lire, réaliser un parcours simple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M</w:t>
            </w:r>
            <w:r w:rsidRPr="009353FA">
              <w:rPr>
                <w:rFonts w:cs="ArialMT"/>
              </w:rPr>
              <w:t>émoriser pour réaliser un parcours</w:t>
            </w:r>
            <w:r w:rsidR="009249CE">
              <w:rPr>
                <w:rFonts w:cs="ArialMT"/>
              </w:rPr>
              <w:t xml:space="preserve"> simple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Relever les éléments remarquables de la zone investie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Choisir un itinéraire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Inventer une légende simple (codage et décodage)</w:t>
            </w:r>
            <w:r w:rsidR="00D47A8F">
              <w:rPr>
                <w:rFonts w:cs="ArialMT"/>
              </w:rPr>
              <w:t>.</w:t>
            </w:r>
          </w:p>
          <w:p w:rsidR="006864A8" w:rsidRPr="009353FA" w:rsidRDefault="009353FA" w:rsidP="002C43B0">
            <w:pPr>
              <w:pStyle w:val="alina"/>
              <w:framePr w:hSpace="0" w:wrap="auto" w:vAnchor="margin" w:hAnchor="text" w:xAlign="left" w:yAlign="inline"/>
            </w:pPr>
            <w:r w:rsidRPr="009353FA">
              <w:t>Retrouver quelques balises dans un milieu connu ou inconnu clos/balisé</w:t>
            </w:r>
            <w:r w:rsidR="00400DFC" w:rsidRPr="009353FA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Se situer par rapport à un objet</w:t>
            </w:r>
            <w:r w:rsidR="00D47A8F">
              <w:rPr>
                <w:rFonts w:cs="ArialMT"/>
              </w:rPr>
              <w:t>.</w:t>
            </w:r>
          </w:p>
          <w:p w:rsidR="009C50D8" w:rsidRDefault="009C50D8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Décrire un parcours à un camarade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Dessiner, lire, réaliser un parcours simple</w:t>
            </w:r>
            <w:r w:rsidR="009249CE">
              <w:rPr>
                <w:rFonts w:cs="ArialMT"/>
              </w:rPr>
              <w:t xml:space="preserve"> pour le soumettre à un autre groupe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Relever les éléments remarquables de la zone investie</w:t>
            </w:r>
            <w:r w:rsidR="00D47A8F">
              <w:rPr>
                <w:rFonts w:cs="ArialMT"/>
              </w:rPr>
              <w:t>.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Choisir un itinéraire</w:t>
            </w:r>
            <w:r w:rsidR="00D47A8F">
              <w:rPr>
                <w:rFonts w:cs="ArialMT"/>
              </w:rPr>
              <w:t>.</w:t>
            </w:r>
          </w:p>
          <w:p w:rsid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 w:rsidRPr="009353FA">
              <w:rPr>
                <w:rFonts w:cs="ArialMT"/>
              </w:rPr>
              <w:t>Inventer une légende simple (codage et décodage)</w:t>
            </w:r>
            <w:r w:rsidR="00D47A8F">
              <w:rPr>
                <w:rFonts w:cs="ArialMT"/>
              </w:rPr>
              <w:t>.</w:t>
            </w:r>
          </w:p>
          <w:p w:rsidR="0019146A" w:rsidRDefault="0019146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color w:val="000000"/>
              </w:rPr>
            </w:pPr>
            <w:r w:rsidRPr="009353FA">
              <w:rPr>
                <w:color w:val="000000"/>
              </w:rPr>
              <w:t>Orienter son plan ou sa carte à l’aide des éléments repérés.</w:t>
            </w:r>
          </w:p>
          <w:p w:rsidR="009C50D8" w:rsidRDefault="009C50D8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S’orienter à partir d’un plan dans l’école, la cour</w:t>
            </w:r>
            <w:r w:rsidR="00D47A8F">
              <w:rPr>
                <w:rFonts w:cs="ArialMT"/>
              </w:rPr>
              <w:t>.</w:t>
            </w:r>
          </w:p>
          <w:p w:rsidR="00313415" w:rsidRPr="00C80F5F" w:rsidRDefault="009C50D8" w:rsidP="00D47A8F">
            <w:pPr>
              <w:pStyle w:val="alina"/>
              <w:framePr w:hSpace="0" w:wrap="auto" w:vAnchor="margin" w:hAnchor="text" w:xAlign="left" w:yAlign="inline"/>
              <w:rPr>
                <w:rFonts w:cs="Arial-BoldMT"/>
                <w:b w:val="0"/>
                <w:bCs w:val="0"/>
              </w:rPr>
            </w:pPr>
            <w:r w:rsidRPr="009C50D8">
              <w:t>Retrouver quelques balises dans un milieu connu ou inconnu clos/balisé.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4E6D" w:rsidRDefault="00694E6D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color w:val="000000"/>
              </w:rPr>
            </w:pPr>
            <w:r w:rsidRPr="009353FA">
              <w:rPr>
                <w:color w:val="000000"/>
              </w:rPr>
              <w:t>Orienter son plan ou sa carte à l’aide des éléments repérés.</w:t>
            </w:r>
          </w:p>
          <w:p w:rsidR="0019146A" w:rsidRDefault="0019146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MT"/>
              </w:rPr>
            </w:pPr>
            <w:r>
              <w:rPr>
                <w:rFonts w:cs="ArialMT"/>
              </w:rPr>
              <w:t>S’orienter à partir d’un plan dans l’école, la cour</w:t>
            </w:r>
          </w:p>
          <w:p w:rsidR="009249CE" w:rsidRPr="009249CE" w:rsidRDefault="009249CE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color w:val="000000"/>
              </w:rPr>
            </w:pPr>
            <w:r>
              <w:t xml:space="preserve">Retrouver et tracer sur une carte un déplacement vécu. </w:t>
            </w:r>
          </w:p>
          <w:p w:rsidR="009249CE" w:rsidRDefault="009249CE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color w:val="000000"/>
              </w:rPr>
            </w:pPr>
            <w:r>
              <w:t>Coder un parcours dans un lieu connu, indiquer sur la carte la position de la balise que l’on vient de placer</w:t>
            </w:r>
          </w:p>
          <w:p w:rsidR="009353FA" w:rsidRPr="009353FA" w:rsidRDefault="009353FA" w:rsidP="0026780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42"/>
              <w:rPr>
                <w:color w:val="000000"/>
              </w:rPr>
            </w:pPr>
            <w:r>
              <w:rPr>
                <w:color w:val="000000"/>
              </w:rPr>
              <w:t>Connaitre les points cardinaux.</w:t>
            </w:r>
          </w:p>
          <w:p w:rsidR="00313415" w:rsidRPr="00707DB1" w:rsidRDefault="009353FA" w:rsidP="002C43B0">
            <w:pPr>
              <w:pStyle w:val="alina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707DB1">
              <w:rPr>
                <w:rFonts w:eastAsia="Times New Roman"/>
              </w:rPr>
              <w:t xml:space="preserve">Retrouver plusieurs balises dans un espace </w:t>
            </w:r>
            <w:r w:rsidR="0019146A">
              <w:rPr>
                <w:rFonts w:eastAsia="Times New Roman"/>
              </w:rPr>
              <w:t xml:space="preserve">connu ou </w:t>
            </w:r>
            <w:r w:rsidRPr="00707DB1">
              <w:rPr>
                <w:rFonts w:eastAsia="Times New Roman"/>
              </w:rPr>
              <w:t>semi-naturel en s’aidant d’un plan, d’une carte.</w:t>
            </w:r>
          </w:p>
        </w:tc>
      </w:tr>
      <w:tr w:rsidR="00567110" w:rsidRPr="007F3329" w:rsidTr="00D967BF">
        <w:trPr>
          <w:cantSplit/>
          <w:trHeight w:val="22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67110" w:rsidRDefault="00567110" w:rsidP="00567110">
            <w:pPr>
              <w:ind w:left="113" w:right="113"/>
              <w:jc w:val="center"/>
              <w:rPr>
                <w:rFonts w:ascii="Calibri" w:hAnsi="Calibri"/>
                <w:b/>
                <w:color w:val="984806" w:themeColor="accent6" w:themeShade="80"/>
                <w:sz w:val="36"/>
                <w:szCs w:val="36"/>
              </w:rPr>
            </w:pPr>
            <w:r w:rsidRPr="00707DB1">
              <w:rPr>
                <w:rFonts w:ascii="Calibri" w:hAnsi="Calibri"/>
                <w:b/>
                <w:sz w:val="36"/>
                <w:szCs w:val="36"/>
              </w:rPr>
              <w:lastRenderedPageBreak/>
              <w:t>PATINAGE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1F6B" w:rsidRPr="00781F6B" w:rsidRDefault="00781F6B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</w:rPr>
            </w:pPr>
            <w:r>
              <w:rPr>
                <w:rFonts w:cs="ArialMT"/>
                <w:i/>
              </w:rPr>
              <w:t>Apprendre à tomber et à se relever seul</w:t>
            </w:r>
          </w:p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>Améliorer son équilibre sur deux pieds</w:t>
            </w:r>
            <w:r w:rsidRPr="00BB16C1">
              <w:rPr>
                <w:rFonts w:cs="ArialMT"/>
              </w:rPr>
              <w:t> : Se tenir debout en utilisant différents appuis : barrière, luge, crosses, grands plots ; Se relever seul en prenant appui sur le genou ; Passer sous un portique en pliant les genoux.</w:t>
            </w:r>
          </w:p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>Améliorer son déplacement en marche avant</w:t>
            </w:r>
            <w:r w:rsidRPr="00BB16C1">
              <w:rPr>
                <w:rFonts w:cs="ArialMT"/>
              </w:rPr>
              <w:t xml:space="preserve"> : </w:t>
            </w:r>
            <w:r w:rsidR="00781F6B">
              <w:rPr>
                <w:rFonts w:cs="ArialMT"/>
              </w:rPr>
              <w:t xml:space="preserve">faire des petits pas, faire des petits pas rapides pour glisser. </w:t>
            </w:r>
            <w:r w:rsidRPr="00BB16C1">
              <w:rPr>
                <w:rFonts w:cs="ArialMT"/>
              </w:rPr>
              <w:t>Marcher en passant d’une jambe sur l’autre ; Glisser sur les deux patins.</w:t>
            </w:r>
          </w:p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 xml:space="preserve">Tourner : </w:t>
            </w:r>
            <w:r w:rsidRPr="00BB16C1">
              <w:rPr>
                <w:rFonts w:cs="ArialMT"/>
              </w:rPr>
              <w:t>Dévier de sa trajectoire pour éviter des obstacles ; sur soi-même ; autour d’un cerceau.</w:t>
            </w:r>
          </w:p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>Ralentir et s’arrêter avec une aide</w:t>
            </w:r>
            <w:r w:rsidRPr="00BB16C1">
              <w:rPr>
                <w:rFonts w:cs="ArialMT"/>
              </w:rPr>
              <w:t> : S’arrêter à l’aide de la barrière ; déraper en chas</w:t>
            </w:r>
            <w:r w:rsidR="00A50CD8">
              <w:rPr>
                <w:rFonts w:cs="ArialMT"/>
              </w:rPr>
              <w:t>se-neige, s’arrêter en citron.</w:t>
            </w:r>
          </w:p>
          <w:p w:rsidR="00A50CD8" w:rsidRPr="00A50CD8" w:rsidRDefault="00567110" w:rsidP="00A50CD8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7" w:hanging="137"/>
              <w:rPr>
                <w:rFonts w:cs="ArialMT"/>
                <w:i/>
              </w:rPr>
            </w:pPr>
            <w:r w:rsidRPr="00BB16C1">
              <w:rPr>
                <w:rFonts w:cs="ArialMT"/>
                <w:i/>
              </w:rPr>
              <w:t>Franchir un obstacle bas</w:t>
            </w:r>
            <w:r w:rsidR="00BB16C1" w:rsidRPr="00BB16C1">
              <w:rPr>
                <w:rFonts w:cs="ArialMT"/>
                <w:i/>
              </w:rPr>
              <w:t xml:space="preserve"> : </w:t>
            </w:r>
            <w:r w:rsidR="00BB16C1" w:rsidRPr="00BB16C1">
              <w:rPr>
                <w:rFonts w:cs="ArialMT"/>
              </w:rPr>
              <w:t xml:space="preserve"> Passer par-dessus une cordelette ou une frite (enjamber)</w:t>
            </w:r>
          </w:p>
          <w:p w:rsidR="0092077C" w:rsidRPr="0092077C" w:rsidRDefault="0092077C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  <w:i/>
              </w:rPr>
            </w:pPr>
            <w:r w:rsidRPr="0092077C">
              <w:t>Réaliser un parcours simple.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>Améliorer son équilibre sur deux pieds, sur un pied</w:t>
            </w:r>
            <w:r w:rsidRPr="00BB16C1">
              <w:rPr>
                <w:rFonts w:cs="ArialMT"/>
              </w:rPr>
              <w:t xml:space="preserve"> : Passer sous des portiques sans s’arrêter ; </w:t>
            </w:r>
            <w:r w:rsidR="00A50CD8">
              <w:rPr>
                <w:rFonts w:cs="ArialMT"/>
              </w:rPr>
              <w:t>faire la cigogne ; g</w:t>
            </w:r>
            <w:r w:rsidRPr="00BB16C1">
              <w:rPr>
                <w:rFonts w:cs="ArialMT"/>
              </w:rPr>
              <w:t xml:space="preserve">lisser sur un pied </w:t>
            </w:r>
            <w:r w:rsidR="00A50CD8">
              <w:rPr>
                <w:rFonts w:cs="ArialMT"/>
              </w:rPr>
              <w:t>pour éviter un</w:t>
            </w:r>
            <w:r w:rsidRPr="00BB16C1">
              <w:rPr>
                <w:rFonts w:cs="ArialMT"/>
              </w:rPr>
              <w:t xml:space="preserve"> plot (pied droit et pied gauche) ; Ramasser un objet sans s’arrêter</w:t>
            </w:r>
            <w:r w:rsidR="00D47A8F">
              <w:rPr>
                <w:rFonts w:cs="ArialMT"/>
              </w:rPr>
              <w:t>.</w:t>
            </w:r>
          </w:p>
          <w:p w:rsidR="00567110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>Améliorer son déplacement en marche avant et en arrière</w:t>
            </w:r>
            <w:r w:rsidRPr="00BB16C1">
              <w:rPr>
                <w:rFonts w:cs="ArialMT"/>
              </w:rPr>
              <w:t> : Faire</w:t>
            </w:r>
            <w:r w:rsidR="00D47A8F">
              <w:rPr>
                <w:rFonts w:cs="ArialMT"/>
              </w:rPr>
              <w:t xml:space="preserve"> de </w:t>
            </w:r>
            <w:r w:rsidRPr="00BB16C1">
              <w:rPr>
                <w:rFonts w:cs="ArialMT"/>
              </w:rPr>
              <w:t>la trottinette (pousser avec une jambe) ; Alternance poussée droite et gauche en variant force et fréquence ; Glisser en arrière en se repoussant depuis la barrière</w:t>
            </w:r>
            <w:r w:rsidR="00D47A8F">
              <w:rPr>
                <w:rFonts w:cs="ArialMT"/>
              </w:rPr>
              <w:t>.</w:t>
            </w:r>
          </w:p>
          <w:p w:rsidR="00BB16C1" w:rsidRP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 xml:space="preserve">Tourner : </w:t>
            </w:r>
            <w:r w:rsidRPr="00BB16C1">
              <w:rPr>
                <w:rFonts w:cs="ArialMT"/>
              </w:rPr>
              <w:t>Pivoter sur deux pieds à droite et à gauche ; Patiner à droite et à gauche sur deux pieds autour d’un cerceau</w:t>
            </w:r>
            <w:r w:rsidR="00D47A8F">
              <w:rPr>
                <w:rFonts w:cs="ArialMT"/>
              </w:rPr>
              <w:t>.</w:t>
            </w:r>
          </w:p>
          <w:p w:rsidR="00BB16C1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 xml:space="preserve">Ralentir et s’arrêter </w:t>
            </w:r>
            <w:r w:rsidR="00BB16C1" w:rsidRPr="00BB16C1">
              <w:rPr>
                <w:rFonts w:cs="ArialMT"/>
                <w:i/>
              </w:rPr>
              <w:t>sans</w:t>
            </w:r>
            <w:r w:rsidRPr="00BB16C1">
              <w:rPr>
                <w:rFonts w:cs="ArialMT"/>
                <w:i/>
              </w:rPr>
              <w:t xml:space="preserve"> aide</w:t>
            </w:r>
            <w:r w:rsidRPr="00BB16C1">
              <w:rPr>
                <w:rFonts w:cs="ArialMT"/>
              </w:rPr>
              <w:t xml:space="preserve"> : </w:t>
            </w:r>
            <w:r w:rsidR="00A50CD8">
              <w:rPr>
                <w:rFonts w:cs="ArialMT"/>
              </w:rPr>
              <w:t>Ralentir en citron ; r</w:t>
            </w:r>
            <w:r w:rsidR="00BB16C1" w:rsidRPr="00BB16C1">
              <w:rPr>
                <w:rFonts w:cs="ArialMT"/>
              </w:rPr>
              <w:t>alentir et s’arrêter en chasse neige ; Déraper, ralentir et s’arrêter en chasse neige</w:t>
            </w:r>
            <w:r w:rsidR="00D47A8F">
              <w:rPr>
                <w:rFonts w:cs="ArialMT"/>
              </w:rPr>
              <w:t>.</w:t>
            </w:r>
          </w:p>
          <w:p w:rsidR="00A50CD8" w:rsidRPr="00BB16C1" w:rsidRDefault="00D967BF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>
              <w:rPr>
                <w:rFonts w:cs="ArialMT"/>
                <w:i/>
              </w:rPr>
              <w:t>Maî</w:t>
            </w:r>
            <w:r w:rsidR="00A50CD8">
              <w:rPr>
                <w:rFonts w:cs="ArialMT"/>
                <w:i/>
              </w:rPr>
              <w:t>triser sa trajectoire et sa vitesse</w:t>
            </w:r>
            <w:r w:rsidR="00D47A8F">
              <w:rPr>
                <w:rFonts w:cs="ArialMT"/>
                <w:i/>
              </w:rPr>
              <w:t>.</w:t>
            </w:r>
          </w:p>
          <w:p w:rsidR="00567110" w:rsidRDefault="00567110" w:rsidP="007829B6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09" w:hanging="209"/>
              <w:rPr>
                <w:rFonts w:cs="ArialMT"/>
              </w:rPr>
            </w:pPr>
            <w:r w:rsidRPr="00BB16C1">
              <w:rPr>
                <w:rFonts w:cs="ArialMT"/>
                <w:i/>
              </w:rPr>
              <w:t xml:space="preserve">Franchir </w:t>
            </w:r>
            <w:r w:rsidR="00BB16C1" w:rsidRPr="00BB16C1">
              <w:rPr>
                <w:rFonts w:cs="ArialMT"/>
                <w:i/>
              </w:rPr>
              <w:t>plusieurs</w:t>
            </w:r>
            <w:r w:rsidRPr="00BB16C1">
              <w:rPr>
                <w:rFonts w:cs="ArialMT"/>
                <w:i/>
              </w:rPr>
              <w:t xml:space="preserve"> obstacle</w:t>
            </w:r>
            <w:r w:rsidR="00BB16C1" w:rsidRPr="00BB16C1">
              <w:rPr>
                <w:rFonts w:cs="ArialMT"/>
                <w:i/>
              </w:rPr>
              <w:t>s</w:t>
            </w:r>
            <w:r w:rsidRPr="00BB16C1">
              <w:rPr>
                <w:rFonts w:cs="ArialMT"/>
                <w:i/>
              </w:rPr>
              <w:t xml:space="preserve"> bas</w:t>
            </w:r>
            <w:r w:rsidR="00BB16C1" w:rsidRPr="00BB16C1">
              <w:rPr>
                <w:rFonts w:cs="ArialMT"/>
                <w:i/>
              </w:rPr>
              <w:t xml:space="preserve"> : </w:t>
            </w:r>
            <w:r w:rsidR="00BB16C1" w:rsidRPr="00BB16C1">
              <w:rPr>
                <w:rFonts w:cs="ArialMT"/>
              </w:rPr>
              <w:t>Enchaîner des franchissements en ligne droite (sans marquer d’arrêts)</w:t>
            </w:r>
            <w:r w:rsidR="00D47A8F">
              <w:rPr>
                <w:rFonts w:cs="ArialMT"/>
              </w:rPr>
              <w:t>.</w:t>
            </w:r>
          </w:p>
          <w:p w:rsidR="0092077C" w:rsidRPr="0092077C" w:rsidRDefault="0092077C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</w:rPr>
            </w:pPr>
            <w:r w:rsidRPr="0092077C">
              <w:t>Réaliser un parcours simple.</w:t>
            </w:r>
          </w:p>
        </w:tc>
      </w:tr>
      <w:tr w:rsidR="00567110" w:rsidRPr="007F3329" w:rsidTr="00D967BF">
        <w:trPr>
          <w:cantSplit/>
          <w:trHeight w:val="1692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67110" w:rsidRPr="00707DB1" w:rsidRDefault="00567110" w:rsidP="00567110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7DB1">
              <w:rPr>
                <w:rFonts w:ascii="Calibri" w:hAnsi="Calibri"/>
                <w:b/>
                <w:sz w:val="36"/>
                <w:szCs w:val="36"/>
              </w:rPr>
              <w:t>SKI DE FOND</w:t>
            </w:r>
          </w:p>
        </w:tc>
        <w:tc>
          <w:tcPr>
            <w:tcW w:w="1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110" w:rsidRPr="00BC425C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-BoldMT"/>
                <w:b/>
                <w:bCs/>
              </w:rPr>
            </w:pPr>
            <w:r w:rsidRPr="00BC425C">
              <w:rPr>
                <w:rFonts w:cstheme="minorHAnsi"/>
              </w:rPr>
              <w:t>Connaître le matériel utilisé</w:t>
            </w:r>
            <w:r w:rsidR="00D967BF">
              <w:rPr>
                <w:rFonts w:cstheme="minorHAnsi"/>
              </w:rPr>
              <w:t>.</w:t>
            </w:r>
          </w:p>
          <w:p w:rsidR="00567110" w:rsidRPr="00BC425C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</w:rPr>
            </w:pPr>
            <w:r w:rsidRPr="00BC425C">
              <w:rPr>
                <w:rFonts w:cstheme="minorHAnsi"/>
              </w:rPr>
              <w:t xml:space="preserve">Accepter de </w:t>
            </w:r>
            <w:r>
              <w:rPr>
                <w:rFonts w:cstheme="minorHAnsi"/>
              </w:rPr>
              <w:t>gliss</w:t>
            </w:r>
            <w:r w:rsidRPr="00BC425C">
              <w:rPr>
                <w:rFonts w:cstheme="minorHAnsi"/>
              </w:rPr>
              <w:t>er en participant à des jeux adaptés</w:t>
            </w:r>
            <w:r w:rsidR="00D967BF">
              <w:rPr>
                <w:rFonts w:cstheme="minorHAnsi"/>
              </w:rPr>
              <w:t>.</w:t>
            </w:r>
          </w:p>
          <w:p w:rsidR="00567110" w:rsidRPr="00707DB1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-BoldMT"/>
                <w:b/>
                <w:bCs/>
              </w:rPr>
            </w:pPr>
            <w:r w:rsidRPr="00707DB1">
              <w:rPr>
                <w:rFonts w:cstheme="minorHAnsi"/>
              </w:rPr>
              <w:t>Passer de la marche à la glisse.</w:t>
            </w:r>
          </w:p>
          <w:p w:rsidR="00567110" w:rsidRPr="00707DB1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-BoldMT"/>
                <w:b/>
                <w:bCs/>
              </w:rPr>
            </w:pPr>
            <w:r w:rsidRPr="00707DB1">
              <w:rPr>
                <w:rFonts w:cstheme="minorHAnsi"/>
              </w:rPr>
              <w:t>S’équilibrer en glissant.</w:t>
            </w:r>
          </w:p>
          <w:p w:rsidR="00567110" w:rsidRPr="005D4377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-BoldMT"/>
                <w:bCs/>
              </w:rPr>
            </w:pPr>
            <w:r w:rsidRPr="005D4377">
              <w:t>Glisser en adoptant une position semi fléchie</w:t>
            </w:r>
            <w:r>
              <w:t>.</w:t>
            </w:r>
          </w:p>
          <w:p w:rsidR="00567110" w:rsidRPr="00707DB1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="Arial-BoldMT"/>
                <w:b/>
                <w:bCs/>
              </w:rPr>
            </w:pPr>
            <w:r w:rsidRPr="00707DB1">
              <w:rPr>
                <w:rFonts w:cstheme="minorHAnsi"/>
              </w:rPr>
              <w:t>Contrôler sa vitesse, s’arrêter et tourner.</w:t>
            </w:r>
          </w:p>
          <w:p w:rsidR="00567110" w:rsidRPr="005D4377" w:rsidRDefault="00567110" w:rsidP="002C43B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92" w:hanging="142"/>
              <w:rPr>
                <w:rFonts w:cs="Arial-BoldMT"/>
                <w:b/>
                <w:bCs/>
              </w:rPr>
            </w:pPr>
            <w:r w:rsidRPr="00707DB1">
              <w:rPr>
                <w:rFonts w:cstheme="minorHAnsi"/>
              </w:rPr>
              <w:t>Maîtriser le pas glissé.</w:t>
            </w:r>
          </w:p>
          <w:p w:rsidR="00567110" w:rsidRPr="005D4377" w:rsidRDefault="00567110" w:rsidP="002C43B0">
            <w:pPr>
              <w:pStyle w:val="alina"/>
              <w:framePr w:hSpace="0" w:wrap="auto" w:vAnchor="margin" w:hAnchor="text" w:xAlign="left" w:yAlign="inline"/>
              <w:rPr>
                <w:rFonts w:cs="Arial-BoldMT"/>
              </w:rPr>
            </w:pPr>
            <w:r w:rsidRPr="005D4377">
              <w:t>Réaliser un parcours simple.</w:t>
            </w:r>
          </w:p>
        </w:tc>
      </w:tr>
      <w:tr w:rsidR="00567110" w:rsidRPr="007F3329" w:rsidTr="00D967BF">
        <w:trPr>
          <w:cantSplit/>
          <w:trHeight w:val="283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567110" w:rsidRPr="00707DB1" w:rsidRDefault="00567110" w:rsidP="00567110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7DB1">
              <w:rPr>
                <w:rFonts w:ascii="Calibri" w:hAnsi="Calibri"/>
                <w:b/>
                <w:sz w:val="36"/>
                <w:szCs w:val="36"/>
              </w:rPr>
              <w:lastRenderedPageBreak/>
              <w:t>VOILE</w:t>
            </w:r>
          </w:p>
        </w:tc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110" w:rsidRPr="00627A60" w:rsidRDefault="00567110" w:rsidP="0056711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353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 de voile au CP-CE1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7110" w:rsidRPr="00EE7BA9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EE7BA9">
              <w:rPr>
                <w:rFonts w:cstheme="minorHAnsi"/>
              </w:rPr>
              <w:t>Gréer et dégréer un bateau.</w:t>
            </w:r>
          </w:p>
          <w:p w:rsidR="00567110" w:rsidRPr="00EE7BA9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EE7BA9">
              <w:rPr>
                <w:rFonts w:eastAsia="Times New Roman" w:cstheme="minorHAnsi"/>
              </w:rPr>
              <w:t>Diriger son bateau</w:t>
            </w:r>
            <w:r>
              <w:rPr>
                <w:rFonts w:eastAsia="Times New Roman" w:cstheme="minorHAnsi"/>
              </w:rPr>
              <w:t xml:space="preserve"> </w:t>
            </w:r>
            <w:r w:rsidRPr="00EE7BA9">
              <w:rPr>
                <w:rFonts w:eastAsia="Times New Roman" w:cstheme="minorHAnsi"/>
              </w:rPr>
              <w:t>: avec la barre, avec</w:t>
            </w:r>
            <w:r>
              <w:rPr>
                <w:rFonts w:eastAsia="Times New Roman" w:cstheme="minorHAnsi"/>
              </w:rPr>
              <w:t xml:space="preserve"> </w:t>
            </w:r>
            <w:r w:rsidRPr="00EE7BA9">
              <w:rPr>
                <w:rFonts w:eastAsia="Times New Roman" w:cstheme="minorHAnsi"/>
              </w:rPr>
              <w:t xml:space="preserve">la voile, avec l’équilibre. </w:t>
            </w:r>
          </w:p>
          <w:p w:rsidR="00567110" w:rsidRPr="001C4164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EE7BA9">
              <w:rPr>
                <w:rFonts w:eastAsia="Times New Roman" w:cstheme="minorHAnsi"/>
              </w:rPr>
              <w:t>Conserver une trajectoire fixe, suivre un cap ou un alignement</w:t>
            </w:r>
            <w:r>
              <w:rPr>
                <w:rFonts w:eastAsia="Times New Roman" w:cstheme="minorHAnsi"/>
              </w:rPr>
              <w:t>.</w:t>
            </w:r>
          </w:p>
          <w:p w:rsidR="00567110" w:rsidRPr="00176FB5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1C4164">
              <w:rPr>
                <w:rFonts w:eastAsia="Times New Roman" w:cstheme="minorHAnsi"/>
              </w:rPr>
              <w:t>Maîtriser les manœuvres</w:t>
            </w:r>
            <w:r>
              <w:rPr>
                <w:rFonts w:eastAsia="Times New Roman" w:cstheme="minorHAnsi"/>
              </w:rPr>
              <w:t xml:space="preserve"> </w:t>
            </w:r>
            <w:r w:rsidRPr="001C4164">
              <w:rPr>
                <w:rFonts w:eastAsia="Times New Roman" w:cstheme="minorHAnsi"/>
              </w:rPr>
              <w:t xml:space="preserve">: </w:t>
            </w:r>
            <w:r>
              <w:rPr>
                <w:rFonts w:eastAsia="Times New Roman" w:cstheme="minorHAnsi"/>
              </w:rPr>
              <w:t>embarquement, arrêt</w:t>
            </w:r>
            <w:r w:rsidRPr="001C4164">
              <w:rPr>
                <w:rFonts w:eastAsia="Times New Roman" w:cstheme="minorHAnsi"/>
              </w:rPr>
              <w:t>, virement, empannage...</w:t>
            </w:r>
          </w:p>
          <w:p w:rsidR="00567110" w:rsidRPr="00176FB5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176FB5">
              <w:rPr>
                <w:rFonts w:eastAsia="Times New Roman" w:cstheme="minorHAnsi"/>
              </w:rPr>
              <w:t>Prendre des informations et des repères pertinents pour construire son déplacement</w:t>
            </w:r>
            <w:r>
              <w:rPr>
                <w:rFonts w:eastAsia="Times New Roman" w:cstheme="minorHAnsi"/>
              </w:rPr>
              <w:t>.</w:t>
            </w:r>
          </w:p>
          <w:p w:rsidR="00567110" w:rsidRPr="00627A60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627A60">
              <w:rPr>
                <w:rFonts w:cstheme="minorHAnsi"/>
              </w:rPr>
              <w:t>Se référer à un langage commun.</w:t>
            </w:r>
          </w:p>
          <w:p w:rsidR="00567110" w:rsidRPr="00627A60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 w:rsidRPr="00627A60">
              <w:rPr>
                <w:rFonts w:eastAsia="Times New Roman" w:cstheme="minorHAnsi"/>
              </w:rPr>
              <w:t>Assurer sa sécurité et celle des autres en respectant les consigne</w:t>
            </w:r>
            <w:r>
              <w:rPr>
                <w:rFonts w:eastAsia="Times New Roman" w:cstheme="minorHAnsi"/>
              </w:rPr>
              <w:t>s.</w:t>
            </w:r>
          </w:p>
          <w:p w:rsidR="00567110" w:rsidRPr="005D7103" w:rsidRDefault="0056711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192" w:hanging="142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</w:t>
            </w:r>
            <w:r w:rsidRPr="00627A60">
              <w:rPr>
                <w:rFonts w:eastAsia="Times New Roman" w:cstheme="minorHAnsi"/>
              </w:rPr>
              <w:t>dopter une attitude coopérative</w:t>
            </w:r>
            <w:r>
              <w:rPr>
                <w:rFonts w:eastAsia="Times New Roman" w:cstheme="minorHAnsi"/>
              </w:rPr>
              <w:t xml:space="preserve"> </w:t>
            </w:r>
            <w:r w:rsidRPr="00627A60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 xml:space="preserve">    </w:t>
            </w:r>
          </w:p>
          <w:p w:rsidR="00567110" w:rsidRDefault="00567110" w:rsidP="00567110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Pr="00627A60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627A60">
              <w:rPr>
                <w:rFonts w:eastAsia="Times New Roman" w:cstheme="minorHAnsi"/>
              </w:rPr>
              <w:t>aider à la mise en œuvre et au rangement des bateaux</w:t>
            </w:r>
          </w:p>
          <w:p w:rsidR="00BB16C1" w:rsidRDefault="00567110" w:rsidP="00BB16C1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eastAsia="Times New Roman" w:cstheme="minorHAnsi"/>
              </w:rPr>
            </w:pPr>
            <w:r w:rsidRPr="005D7103">
              <w:rPr>
                <w:rFonts w:eastAsia="Times New Roman" w:cstheme="minorHAnsi"/>
              </w:rPr>
              <w:t>- adopter le comportement solidaire d’un équipage</w:t>
            </w:r>
          </w:p>
          <w:p w:rsidR="00BB16C1" w:rsidRDefault="00BB16C1" w:rsidP="00BB16C1">
            <w:pPr>
              <w:pStyle w:val="Paragraphedeliste"/>
              <w:autoSpaceDE w:val="0"/>
              <w:autoSpaceDN w:val="0"/>
              <w:adjustRightInd w:val="0"/>
              <w:spacing w:after="200" w:line="276" w:lineRule="auto"/>
              <w:ind w:left="19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="00567110" w:rsidRPr="005D7103">
              <w:rPr>
                <w:rFonts w:eastAsia="Times New Roman" w:cstheme="minorHAnsi"/>
              </w:rPr>
              <w:t>se répartir les tâches</w:t>
            </w:r>
          </w:p>
          <w:p w:rsidR="00567110" w:rsidRPr="005D7103" w:rsidRDefault="00BB16C1" w:rsidP="003B374C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192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="00567110" w:rsidRPr="005D7103">
              <w:rPr>
                <w:rFonts w:eastAsia="Times New Roman" w:cstheme="minorHAnsi"/>
              </w:rPr>
              <w:t>Connaître et assurer plusieurs rôles (barreur, équipier).</w:t>
            </w:r>
          </w:p>
        </w:tc>
      </w:tr>
    </w:tbl>
    <w:p w:rsidR="00D967BF" w:rsidRDefault="00D967BF"/>
    <w:tbl>
      <w:tblPr>
        <w:tblStyle w:val="Grilledutableau"/>
        <w:tblpPr w:leftFromText="142" w:rightFromText="142" w:vertAnchor="text" w:horzAnchor="margin" w:tblpXSpec="center" w:tblpY="-498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1080"/>
        <w:gridCol w:w="4932"/>
        <w:gridCol w:w="4933"/>
        <w:gridCol w:w="4925"/>
        <w:gridCol w:w="8"/>
      </w:tblGrid>
      <w:tr w:rsidR="00FD03F0" w:rsidRPr="007F3329" w:rsidTr="00D967BF">
        <w:trPr>
          <w:cantSplit/>
          <w:trHeight w:val="2186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FD03F0" w:rsidRPr="00707DB1" w:rsidRDefault="00FD03F0" w:rsidP="00567110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07DB1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 xml:space="preserve">CYCLISME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03F0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37"/>
              <w:rPr>
                <w:rFonts w:cstheme="minorHAnsi"/>
              </w:rPr>
            </w:pPr>
            <w:r w:rsidRPr="00BC425C">
              <w:rPr>
                <w:rFonts w:cstheme="minorHAnsi"/>
              </w:rPr>
              <w:t>Connaître le matériel utilisé (manipulation, description, respect…)</w:t>
            </w:r>
          </w:p>
          <w:p w:rsidR="00FD03F0" w:rsidRPr="00FD03F0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37"/>
              <w:rPr>
                <w:rFonts w:cstheme="minorHAnsi"/>
              </w:rPr>
            </w:pPr>
            <w:r>
              <w:t>Utiliser les équipements de sécurité (casque), s’équiper seul, vérifier le matériel avant de l’utiliser.</w:t>
            </w:r>
          </w:p>
          <w:p w:rsidR="00FD03F0" w:rsidRPr="00FD03F0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42"/>
              <w:rPr>
                <w:rFonts w:cstheme="minorHAnsi"/>
              </w:rPr>
            </w:pPr>
            <w:r>
              <w:t xml:space="preserve">Prendre de l’élan, se laisser rouler, changer de direction, s’arrêter dans une zone définie. </w:t>
            </w:r>
          </w:p>
          <w:p w:rsidR="00FD03F0" w:rsidRPr="00BC425C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42"/>
              <w:rPr>
                <w:rFonts w:cstheme="minorHAnsi"/>
              </w:rPr>
            </w:pPr>
            <w:r w:rsidRPr="00BC425C">
              <w:rPr>
                <w:rFonts w:cstheme="minorHAnsi"/>
              </w:rPr>
              <w:t>Accepter de rouler en participant à des jeux adaptés</w:t>
            </w:r>
          </w:p>
          <w:p w:rsidR="00FD03F0" w:rsidRPr="00FD03F0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42"/>
              <w:rPr>
                <w:rFonts w:cstheme="minorHAnsi"/>
              </w:rPr>
            </w:pPr>
            <w:r>
              <w:t xml:space="preserve">Prendre des informations en roulant (symbole, couleur, panneau routier …) et agir en conséquence ou en mémoriser le contenu. </w:t>
            </w:r>
          </w:p>
          <w:p w:rsidR="00FD03F0" w:rsidRPr="00FD03F0" w:rsidRDefault="00FD03F0" w:rsidP="007829B6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7" w:hanging="142"/>
              <w:rPr>
                <w:rFonts w:cstheme="minorHAnsi"/>
              </w:rPr>
            </w:pPr>
            <w:r>
              <w:t>Circuler à plusieurs en se suivant, en se croisant selon des déplacements organisés ou libres.</w:t>
            </w:r>
          </w:p>
          <w:p w:rsidR="00FD03F0" w:rsidRPr="00FD03F0" w:rsidRDefault="00FD03F0" w:rsidP="002C43B0">
            <w:pPr>
              <w:pStyle w:val="alina"/>
              <w:framePr w:hSpace="0" w:wrap="auto" w:vAnchor="margin" w:hAnchor="text" w:xAlign="left" w:yAlign="inline"/>
              <w:rPr>
                <w:rFonts w:cstheme="minorHAnsi"/>
              </w:rPr>
            </w:pPr>
            <w:r w:rsidRPr="00FD03F0">
              <w:t>Réaliser un parcours simple à vélo</w:t>
            </w:r>
            <w:r w:rsidRPr="00FD03F0">
              <w:rPr>
                <w:rFonts w:eastAsia="Times New Roman" w:cs="Arial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0" w:rsidRPr="00BC425C" w:rsidRDefault="00FD03F0" w:rsidP="00FD03F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  <w:rPr>
                <w:rFonts w:cstheme="minorHAnsi"/>
              </w:rPr>
            </w:pPr>
            <w:r w:rsidRPr="00BC425C">
              <w:rPr>
                <w:rFonts w:cstheme="minorHAnsi"/>
              </w:rPr>
              <w:t>Connaître le matériel utilisé (manipulation, description, respect…)</w:t>
            </w:r>
            <w:r>
              <w:rPr>
                <w:rFonts w:cstheme="minorHAnsi"/>
              </w:rPr>
              <w:t> ; s’équiper seul</w:t>
            </w:r>
          </w:p>
          <w:p w:rsidR="00FD03F0" w:rsidRPr="00BC425C" w:rsidRDefault="00FD03F0" w:rsidP="00FD03F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  <w:rPr>
                <w:rFonts w:cstheme="minorHAnsi"/>
              </w:rPr>
            </w:pPr>
            <w:r w:rsidRPr="00BC425C">
              <w:rPr>
                <w:rFonts w:cstheme="minorHAnsi"/>
              </w:rPr>
              <w:t>Accepter de rouler en participant à des jeux adaptés</w:t>
            </w:r>
          </w:p>
          <w:p w:rsidR="00FD03F0" w:rsidRPr="00BC425C" w:rsidRDefault="00FD03F0" w:rsidP="00FD03F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  <w:rPr>
                <w:rFonts w:cstheme="minorHAnsi"/>
              </w:rPr>
            </w:pPr>
            <w:r>
              <w:rPr>
                <w:rFonts w:cstheme="minorHAnsi"/>
              </w:rPr>
              <w:t>Se</w:t>
            </w:r>
            <w:r w:rsidRPr="00BC425C">
              <w:rPr>
                <w:rFonts w:cstheme="minorHAnsi"/>
              </w:rPr>
              <w:t xml:space="preserve"> déplacer, imaginer différents déplacements sur terrain plat ou en légère pente (mouvements d’aisance)</w:t>
            </w:r>
          </w:p>
          <w:p w:rsidR="00FD03F0" w:rsidRPr="00FD03F0" w:rsidRDefault="00FD03F0" w:rsidP="00FD03F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rPr>
                <w:rFonts w:cstheme="minorHAnsi"/>
              </w:rPr>
              <w:t>M</w:t>
            </w:r>
            <w:r w:rsidRPr="00BC425C">
              <w:rPr>
                <w:rFonts w:cstheme="minorHAnsi"/>
              </w:rPr>
              <w:t>aîtriser des trajectoires variées</w:t>
            </w:r>
          </w:p>
          <w:p w:rsidR="00FD03F0" w:rsidRPr="00BC425C" w:rsidRDefault="00FD03F0" w:rsidP="00FD03F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rPr>
                <w:rFonts w:cstheme="minorHAnsi"/>
              </w:rPr>
              <w:t>C</w:t>
            </w:r>
            <w:r w:rsidRPr="00BC425C">
              <w:rPr>
                <w:rFonts w:cstheme="minorHAnsi"/>
              </w:rPr>
              <w:t>ontrôler sa vitesse</w:t>
            </w:r>
          </w:p>
          <w:p w:rsidR="00FD03F0" w:rsidRDefault="00FD03F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t>Savoir s’arrêter en urgence</w:t>
            </w:r>
          </w:p>
          <w:p w:rsidR="00FD03F0" w:rsidRDefault="00FD03F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t xml:space="preserve">Pédaler en gérant son effort sur un parcours connu. </w:t>
            </w:r>
          </w:p>
          <w:p w:rsidR="00FD03F0" w:rsidRDefault="00FD03F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t xml:space="preserve">Circuler à plusieurs dans un espace restreint en adaptant sa vitesse et ses trajectoires. </w:t>
            </w:r>
          </w:p>
          <w:p w:rsidR="00FD03F0" w:rsidRPr="00BC425C" w:rsidRDefault="00FD03F0" w:rsidP="0026780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2" w:hanging="142"/>
            </w:pPr>
            <w:r>
              <w:t>Suivre, croiser des piétons ou d’autres cyclistes sur un chemin ou une piste aménagée</w:t>
            </w:r>
          </w:p>
          <w:p w:rsidR="00FD03F0" w:rsidRPr="00CF2395" w:rsidRDefault="00FD03F0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</w:rPr>
            </w:pPr>
            <w:r w:rsidRPr="00CF2395">
              <w:t>Réaliser un parcours simple à vélo</w:t>
            </w:r>
            <w:r w:rsidRPr="00CF2395">
              <w:rPr>
                <w:rFonts w:eastAsia="Times New Roman" w:cs="Arial"/>
              </w:rPr>
              <w:t>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03F0" w:rsidRPr="00FD03F0" w:rsidRDefault="00FD03F0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Utiliser le matériel et les équipements de sécurité et participer à leur réglage, à leur entretien (casque, freins, hauteur de selle…)</w:t>
            </w:r>
          </w:p>
          <w:p w:rsidR="00FD03F0" w:rsidRPr="00FD03F0" w:rsidRDefault="00FD03F0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 xml:space="preserve">Circuler à plusieurs sur un itinéraire convenu en adaptant sa vitesse et ses trajectoires. </w:t>
            </w:r>
          </w:p>
          <w:p w:rsidR="00FD03F0" w:rsidRPr="00FD03F0" w:rsidRDefault="00FD03F0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 xml:space="preserve">Suivre, croiser des piétons ou d’autres cyclistes sur un chemin ou une piste aménagée. </w:t>
            </w:r>
          </w:p>
          <w:p w:rsidR="00FD03F0" w:rsidRPr="00707DB1" w:rsidRDefault="00FD03F0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>
              <w:t>Croiser, se faire dépasser par un véhicule motorisé en tenant sa droite, en roulant en groupe.</w:t>
            </w:r>
          </w:p>
          <w:p w:rsidR="00FD03F0" w:rsidRPr="00707DB1" w:rsidRDefault="00FD03F0" w:rsidP="002678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2" w:hanging="142"/>
              <w:rPr>
                <w:rFonts w:cs="ArialMT"/>
              </w:rPr>
            </w:pPr>
            <w:r w:rsidRPr="00707DB1">
              <w:rPr>
                <w:rFonts w:cstheme="minorHAnsi"/>
              </w:rPr>
              <w:t>Maîtriser sa vitesse sur le plat et en descente (en maintenant un écart de sécurité adapté).</w:t>
            </w:r>
          </w:p>
          <w:p w:rsidR="00FD03F0" w:rsidRPr="00707DB1" w:rsidRDefault="00FD03F0" w:rsidP="002C43B0">
            <w:pPr>
              <w:pStyle w:val="alina"/>
              <w:framePr w:hSpace="0" w:wrap="auto" w:vAnchor="margin" w:hAnchor="text" w:xAlign="left" w:yAlign="inline"/>
              <w:rPr>
                <w:rFonts w:cs="ArialMT"/>
              </w:rPr>
            </w:pPr>
            <w:r w:rsidRPr="00FD03F0">
              <w:rPr>
                <w:rFonts w:eastAsia="Times New Roman"/>
              </w:rPr>
              <w:t>En sortie</w:t>
            </w:r>
            <w:r w:rsidRPr="00FD03F0">
              <w:t xml:space="preserve"> sur des chemins peu fréquentés, des pistes aménagées</w:t>
            </w:r>
            <w:r w:rsidRPr="00707DB1">
              <w:rPr>
                <w:rFonts w:eastAsia="Times New Roman"/>
              </w:rPr>
              <w:t>, rouler en groupe, en gérant son effort et en respectant les règles de sécurité qui s’appliquent.</w:t>
            </w:r>
          </w:p>
        </w:tc>
      </w:tr>
      <w:tr w:rsidR="00926F5F" w:rsidRPr="007F3329" w:rsidTr="00D967BF">
        <w:trPr>
          <w:gridAfter w:val="1"/>
          <w:wAfter w:w="8" w:type="dxa"/>
          <w:cantSplit/>
          <w:trHeight w:val="2186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26F5F" w:rsidRPr="00707DB1" w:rsidRDefault="00926F5F" w:rsidP="00567110">
            <w:pPr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ESCALADE</w:t>
            </w:r>
          </w:p>
        </w:tc>
        <w:tc>
          <w:tcPr>
            <w:tcW w:w="1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6F5F" w:rsidRPr="004059E2" w:rsidRDefault="00926F5F" w:rsidP="00926F5F">
            <w:pPr>
              <w:autoSpaceDE w:val="0"/>
              <w:autoSpaceDN w:val="0"/>
              <w:adjustRightInd w:val="0"/>
              <w:rPr>
                <w:rFonts w:cstheme="minorHAnsi"/>
                <w:i/>
                <w:u w:val="single"/>
              </w:rPr>
            </w:pPr>
            <w:r w:rsidRPr="004059E2">
              <w:rPr>
                <w:rFonts w:cstheme="minorHAnsi"/>
                <w:i/>
                <w:u w:val="single"/>
              </w:rPr>
              <w:t>En bloc :</w:t>
            </w:r>
          </w:p>
          <w:p w:rsidR="00926F5F" w:rsidRPr="00926F5F" w:rsidRDefault="00926F5F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7" w:hanging="107"/>
              <w:rPr>
                <w:rFonts w:cstheme="minorHAnsi"/>
              </w:rPr>
            </w:pPr>
            <w:r>
              <w:t xml:space="preserve">Varier les déplacements (vertical, horizontal) et les contraintes (nature des prises, parcours imposé…). </w:t>
            </w:r>
          </w:p>
          <w:p w:rsidR="00926F5F" w:rsidRPr="00926F5F" w:rsidRDefault="00926F5F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7" w:hanging="107"/>
              <w:rPr>
                <w:rFonts w:cstheme="minorHAnsi"/>
              </w:rPr>
            </w:pPr>
            <w:r>
              <w:t>Prendre des informations en cours de déplacemen</w:t>
            </w:r>
            <w:r w:rsidR="00007765">
              <w:t>t : regarder autour de soi pour trouver une prise de main ou de pied.</w:t>
            </w:r>
          </w:p>
          <w:p w:rsidR="00926F5F" w:rsidRPr="00926F5F" w:rsidRDefault="00926F5F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7" w:hanging="107"/>
              <w:rPr>
                <w:rFonts w:cstheme="minorHAnsi"/>
              </w:rPr>
            </w:pPr>
            <w:r>
              <w:t xml:space="preserve">Effectuer différents parcours, avec un départ au sol, un milieu (point le plus haut à atteindre) et un point d’arrivée. </w:t>
            </w:r>
          </w:p>
          <w:p w:rsidR="00926F5F" w:rsidRPr="00926F5F" w:rsidRDefault="00926F5F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7" w:hanging="107"/>
              <w:rPr>
                <w:rFonts w:cstheme="minorHAnsi"/>
              </w:rPr>
            </w:pPr>
            <w:r>
              <w:t>Essayer plusieurs solutions, choisir celle que l’on peut réaliser sans chuter. → Grimper jusqu’à 2</w:t>
            </w:r>
            <w:r w:rsidR="00007765">
              <w:t>m</w:t>
            </w:r>
            <w:r>
              <w:t xml:space="preserve"> pour toucher une cible et redescendre. </w:t>
            </w:r>
          </w:p>
          <w:p w:rsidR="00926F5F" w:rsidRPr="00926F5F" w:rsidRDefault="00007765" w:rsidP="007829B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7" w:hanging="107"/>
              <w:rPr>
                <w:rFonts w:cstheme="minorHAnsi"/>
              </w:rPr>
            </w:pPr>
            <w:r>
              <w:t xml:space="preserve"> Accepter </w:t>
            </w:r>
            <w:r w:rsidR="00926F5F">
              <w:t xml:space="preserve">les transferts d’équilibre. </w:t>
            </w:r>
          </w:p>
          <w:p w:rsidR="00926F5F" w:rsidRPr="002C43B0" w:rsidRDefault="00926F5F" w:rsidP="002C43B0">
            <w:pPr>
              <w:pStyle w:val="alina"/>
              <w:framePr w:hSpace="0" w:wrap="auto" w:vAnchor="margin" w:hAnchor="text" w:xAlign="left" w:yAlign="inline"/>
              <w:rPr>
                <w:b w:val="0"/>
              </w:rPr>
            </w:pPr>
            <w:r w:rsidRPr="002C43B0">
              <w:rPr>
                <w:b w:val="0"/>
              </w:rPr>
              <w:t>E</w:t>
            </w:r>
            <w:r w:rsidRPr="002C43B0">
              <w:rPr>
                <w:rStyle w:val="alinaCar"/>
                <w:b/>
              </w:rPr>
              <w:t xml:space="preserve">n bloc : s’engager dans un projet de déplacement pour atteindre un but, pour rallier deux points donnés (prises situées à </w:t>
            </w:r>
            <w:r w:rsidR="00007765">
              <w:rPr>
                <w:rStyle w:val="alinaCar"/>
                <w:b/>
              </w:rPr>
              <w:t>2</w:t>
            </w:r>
            <w:r w:rsidRPr="002C43B0">
              <w:rPr>
                <w:rStyle w:val="alinaCar"/>
                <w:b/>
              </w:rPr>
              <w:t>m</w:t>
            </w:r>
            <w:r w:rsidR="00007765">
              <w:rPr>
                <w:rStyle w:val="alinaCar"/>
                <w:b/>
              </w:rPr>
              <w:t xml:space="preserve"> max.</w:t>
            </w:r>
            <w:r w:rsidRPr="002C43B0">
              <w:rPr>
                <w:rStyle w:val="alinaCar"/>
                <w:b/>
              </w:rPr>
              <w:t>)</w:t>
            </w:r>
          </w:p>
        </w:tc>
      </w:tr>
      <w:tr w:rsidR="0097739E" w:rsidRPr="007F3329" w:rsidTr="00D967BF">
        <w:trPr>
          <w:gridAfter w:val="1"/>
          <w:wAfter w:w="8" w:type="dxa"/>
          <w:cantSplit/>
          <w:trHeight w:val="556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739E" w:rsidRPr="00707DB1" w:rsidRDefault="0097739E" w:rsidP="005671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707DB1">
              <w:rPr>
                <w:rFonts w:ascii="Calibri" w:hAnsi="Calibri" w:cs="Calibri"/>
                <w:b/>
                <w:sz w:val="14"/>
                <w:szCs w:val="20"/>
              </w:rPr>
              <w:t>COMPETENCES</w:t>
            </w:r>
          </w:p>
          <w:p w:rsidR="0097739E" w:rsidRPr="00707DB1" w:rsidRDefault="0097739E" w:rsidP="005671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707DB1">
              <w:rPr>
                <w:rFonts w:ascii="Calibri" w:hAnsi="Calibri" w:cs="Calibri"/>
                <w:b/>
                <w:sz w:val="14"/>
                <w:szCs w:val="20"/>
              </w:rPr>
              <w:t>TRANSVERSALES</w:t>
            </w:r>
          </w:p>
        </w:tc>
        <w:tc>
          <w:tcPr>
            <w:tcW w:w="1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739E" w:rsidRPr="00707DB1" w:rsidRDefault="0097739E" w:rsidP="0056711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707DB1">
              <w:rPr>
                <w:rFonts w:ascii="Calibri" w:hAnsi="Calibri" w:cs="Calibri"/>
              </w:rPr>
              <w:t>Respecter les règles de sécurité liées à l’activité et au lieu de pratique.</w:t>
            </w:r>
          </w:p>
        </w:tc>
      </w:tr>
    </w:tbl>
    <w:p w:rsidR="008D6205" w:rsidRDefault="008D6205" w:rsidP="008D6205"/>
    <w:p w:rsidR="00987CA5" w:rsidRDefault="00987CA5">
      <w:r>
        <w:br w:type="page"/>
      </w:r>
    </w:p>
    <w:tbl>
      <w:tblPr>
        <w:tblStyle w:val="Grilledutableau"/>
        <w:tblpPr w:leftFromText="141" w:rightFromText="141" w:vertAnchor="text" w:horzAnchor="margin" w:tblpXSpec="center" w:tblpY="-500"/>
        <w:tblW w:w="15871" w:type="dxa"/>
        <w:tblLayout w:type="fixed"/>
        <w:tblLook w:val="04A0" w:firstRow="1" w:lastRow="0" w:firstColumn="1" w:lastColumn="0" w:noHBand="0" w:noVBand="1"/>
      </w:tblPr>
      <w:tblGrid>
        <w:gridCol w:w="15871"/>
      </w:tblGrid>
      <w:tr w:rsidR="00987CA5" w:rsidRPr="00987CA5" w:rsidTr="009A0787">
        <w:trPr>
          <w:trHeight w:val="56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987CA5" w:rsidRDefault="00987CA5" w:rsidP="0096723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987CA5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8"/>
                <w:szCs w:val="28"/>
              </w:rPr>
              <w:lastRenderedPageBreak/>
              <w:t>EDUCATION PHYSIQUE ET SPORTIVE</w:t>
            </w:r>
          </w:p>
        </w:tc>
      </w:tr>
      <w:tr w:rsidR="00987CA5" w:rsidRPr="00987CA5" w:rsidTr="009A0787">
        <w:trPr>
          <w:trHeight w:val="557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987CA5" w:rsidRDefault="00987CA5" w:rsidP="00391D87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987CA5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4"/>
                <w:szCs w:val="24"/>
              </w:rPr>
              <w:t xml:space="preserve">CHAMP D’APPRENTISSAGE 3 : </w:t>
            </w:r>
            <w:r w:rsidRPr="00987CA5">
              <w:rPr>
                <w:b/>
                <w:bCs/>
                <w:color w:val="FFFFFF" w:themeColor="background1"/>
                <w:sz w:val="24"/>
                <w:szCs w:val="24"/>
              </w:rPr>
              <w:t>S’EXPRIMER DEVANT LES AUTRES PAR UNE PRESTATION ARTISTIQUE ET/OU ACROBATIQUE</w:t>
            </w:r>
          </w:p>
        </w:tc>
      </w:tr>
      <w:tr w:rsidR="00987CA5" w:rsidRPr="007F3329" w:rsidTr="009A0787">
        <w:trPr>
          <w:trHeight w:val="2130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D64066" w:rsidRDefault="00D64066" w:rsidP="00987CA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rFonts w:ascii="Calibri" w:hAnsi="Calibri"/>
                <w:b/>
                <w:sz w:val="28"/>
                <w:szCs w:val="28"/>
              </w:rPr>
              <w:t>Attendus de fin de cycle 2</w:t>
            </w:r>
          </w:p>
          <w:p w:rsidR="00D64066" w:rsidRPr="00D64066" w:rsidRDefault="00D64066" w:rsidP="00D64066">
            <w:pPr>
              <w:rPr>
                <w:rFonts w:ascii="Calibri" w:hAnsi="Calibri"/>
                <w:sz w:val="28"/>
                <w:szCs w:val="28"/>
              </w:rPr>
            </w:pPr>
            <w:r w:rsidRPr="00D64066">
              <w:rPr>
                <w:rFonts w:ascii="Calibri" w:hAnsi="Calibri"/>
                <w:sz w:val="28"/>
                <w:szCs w:val="28"/>
              </w:rPr>
              <w:t xml:space="preserve">Mobiliser le pouvoir expressif du corps, en reproduisant une séquence simple d’actions apprise ou en présentant une action inventée.  </w:t>
            </w:r>
          </w:p>
          <w:p w:rsidR="00987CA5" w:rsidRPr="00D64066" w:rsidRDefault="00D64066" w:rsidP="00D64066">
            <w:pPr>
              <w:rPr>
                <w:rFonts w:ascii="Calibri" w:hAnsi="Calibri"/>
                <w:b/>
                <w:sz w:val="28"/>
                <w:szCs w:val="28"/>
              </w:rPr>
            </w:pPr>
            <w:r w:rsidRPr="00D64066">
              <w:rPr>
                <w:rFonts w:ascii="Calibri" w:hAnsi="Calibri"/>
                <w:sz w:val="28"/>
                <w:szCs w:val="28"/>
              </w:rPr>
              <w:t>S’adapter au rythme, mémoriser des pas, des figures, des éléments et des enchainements pour réaliser des actions individuelles et collectives.</w:t>
            </w:r>
          </w:p>
        </w:tc>
      </w:tr>
      <w:tr w:rsidR="00987CA5" w:rsidRPr="007F3329" w:rsidTr="009A0787">
        <w:trPr>
          <w:trHeight w:val="2103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C429D7" w:rsidRDefault="00987CA5" w:rsidP="00987CA5">
            <w:pPr>
              <w:rPr>
                <w:b/>
                <w:sz w:val="28"/>
                <w:szCs w:val="28"/>
              </w:rPr>
            </w:pPr>
            <w:r w:rsidRPr="00C429D7">
              <w:rPr>
                <w:b/>
                <w:sz w:val="28"/>
                <w:szCs w:val="28"/>
              </w:rPr>
              <w:t>Compétences et connaissances associées à travailler pendant le cycle à acquérir durant le cycle</w:t>
            </w:r>
          </w:p>
          <w:p w:rsidR="00C429D7" w:rsidRPr="00C429D7" w:rsidRDefault="00C429D7" w:rsidP="00C429D7">
            <w:pPr>
              <w:rPr>
                <w:rFonts w:cs="Calibri"/>
                <w:b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S’exposer aux autres :</w:t>
            </w:r>
            <w:r w:rsidRPr="00C429D7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C429D7">
              <w:rPr>
                <w:rFonts w:cs="Calibri"/>
                <w:sz w:val="28"/>
                <w:szCs w:val="28"/>
              </w:rPr>
              <w:t>s’engager avec facilité dans des situations d’expression personnelle sans crainte de se montrer.</w:t>
            </w:r>
          </w:p>
          <w:p w:rsidR="00C429D7" w:rsidRPr="00C429D7" w:rsidRDefault="00C429D7" w:rsidP="00C429D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Exploiter le pouvoir expressif du corps en transformant sa motricité et en construisant un répertoire d’actions nouvelles à visée esthétique.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 xml:space="preserve">S’engager en sécurité dans des situations acrobatiques en construisant de nouveaux pouvoirs moteurs. </w:t>
            </w:r>
          </w:p>
          <w:p w:rsidR="00987CA5" w:rsidRPr="00C429D7" w:rsidRDefault="00C429D7" w:rsidP="00C429D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429D7">
              <w:rPr>
                <w:rFonts w:asciiTheme="minorHAnsi" w:hAnsiTheme="minorHAnsi" w:cs="Calibri"/>
                <w:sz w:val="28"/>
                <w:szCs w:val="28"/>
              </w:rPr>
              <w:t>Synchroniser ses actions avec celles de partenaires.</w:t>
            </w:r>
          </w:p>
        </w:tc>
      </w:tr>
    </w:tbl>
    <w:p w:rsidR="00987CA5" w:rsidRDefault="00987CA5"/>
    <w:p w:rsidR="00987CA5" w:rsidRDefault="00987CA5"/>
    <w:p w:rsidR="00987CA5" w:rsidRDefault="00987CA5"/>
    <w:p w:rsidR="00987CA5" w:rsidRDefault="00987CA5"/>
    <w:p w:rsidR="00987CA5" w:rsidRDefault="00987CA5"/>
    <w:p w:rsidR="00987CA5" w:rsidRDefault="00987CA5"/>
    <w:p w:rsidR="00987CA5" w:rsidRDefault="00987CA5"/>
    <w:tbl>
      <w:tblPr>
        <w:tblStyle w:val="Grilledutableau"/>
        <w:tblpPr w:leftFromText="141" w:rightFromText="141" w:vertAnchor="text" w:horzAnchor="margin" w:tblpXSpec="center" w:tblpY="-500"/>
        <w:tblW w:w="15879" w:type="dxa"/>
        <w:tblLayout w:type="fixed"/>
        <w:tblLook w:val="04A0" w:firstRow="1" w:lastRow="0" w:firstColumn="1" w:lastColumn="0" w:noHBand="0" w:noVBand="1"/>
      </w:tblPr>
      <w:tblGrid>
        <w:gridCol w:w="1082"/>
        <w:gridCol w:w="4912"/>
        <w:gridCol w:w="19"/>
        <w:gridCol w:w="4893"/>
        <w:gridCol w:w="38"/>
        <w:gridCol w:w="4925"/>
        <w:gridCol w:w="10"/>
      </w:tblGrid>
      <w:tr w:rsidR="00987CA5" w:rsidRPr="007F3329" w:rsidTr="0025078F">
        <w:trPr>
          <w:trHeight w:val="454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Default="00987CA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APSA</w:t>
            </w:r>
          </w:p>
          <w:p w:rsidR="00987CA5" w:rsidRPr="00176C50" w:rsidRDefault="00987CA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</w:t>
            </w:r>
          </w:p>
        </w:tc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584086" w:rsidRDefault="00987CA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4086">
              <w:rPr>
                <w:rFonts w:ascii="Calibri" w:hAnsi="Calibri"/>
                <w:b/>
                <w:sz w:val="24"/>
                <w:szCs w:val="24"/>
              </w:rPr>
              <w:t>Repères de progressivité</w:t>
            </w:r>
          </w:p>
        </w:tc>
      </w:tr>
      <w:tr w:rsidR="0025078F" w:rsidRPr="007F3329" w:rsidTr="00966A87">
        <w:trPr>
          <w:trHeight w:val="454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7F3329" w:rsidRDefault="00987CA5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584086" w:rsidRDefault="00125A37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584086" w:rsidRDefault="00125A37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CA5" w:rsidRPr="00584086" w:rsidRDefault="00125A37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CE2</w:t>
            </w:r>
          </w:p>
        </w:tc>
      </w:tr>
      <w:tr w:rsidR="0025078F" w:rsidRPr="007F3329" w:rsidTr="00966A87">
        <w:trPr>
          <w:cantSplit/>
          <w:trHeight w:val="28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25078F" w:rsidRPr="00707DB1" w:rsidRDefault="0025078F" w:rsidP="003B3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DANSE DE CREATION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78F" w:rsidRPr="0053063A" w:rsidRDefault="0025078F" w:rsidP="00A4612D">
            <w:pPr>
              <w:rPr>
                <w:i/>
                <w:u w:val="single"/>
              </w:rPr>
            </w:pPr>
            <w:r w:rsidRPr="0053063A">
              <w:rPr>
                <w:i/>
                <w:u w:val="single"/>
              </w:rPr>
              <w:t xml:space="preserve">Être danseur : </w:t>
            </w:r>
          </w:p>
          <w:p w:rsidR="00A4612D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Improviser à partir de différents inducteurs (objets, parcours</w:t>
            </w:r>
            <w:r w:rsidR="00A4612D" w:rsidRPr="0053063A">
              <w:t>, consigne</w:t>
            </w:r>
            <w:r w:rsidRPr="0053063A">
              <w:t>…)</w:t>
            </w:r>
          </w:p>
          <w:p w:rsidR="00A4612D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Transformer des mouvements improvisés en mouvements dansés, en jouant sur l’une ou l’autre des différentes composantes de la danse : temps, espace, énergie, interrelation</w:t>
            </w:r>
            <w:r w:rsidR="0053063A">
              <w:t>.</w:t>
            </w:r>
          </w:p>
          <w:p w:rsidR="0025078F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Enchaîner plusieurs de ces mouvements de façon harmonieuse</w:t>
            </w:r>
            <w:r w:rsidR="0053063A">
              <w:t>.</w:t>
            </w:r>
          </w:p>
          <w:p w:rsidR="00A4612D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Réaliser des enc</w:t>
            </w:r>
            <w:r w:rsidR="00A4612D" w:rsidRPr="0053063A">
              <w:t xml:space="preserve">haînements incluant des </w:t>
            </w:r>
            <w:r w:rsidRPr="0053063A">
              <w:t>locomotions, des équilibres, des manipulations</w:t>
            </w:r>
          </w:p>
          <w:p w:rsidR="00A4612D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Accepter de danser à deux, à plusieurs</w:t>
            </w:r>
            <w:r w:rsidR="0053063A">
              <w:t>.</w:t>
            </w:r>
          </w:p>
          <w:p w:rsidR="00A4612D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Varier les modes de communication (rôles meneur / mené, imitation, danse en miroir…)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Accepter le regard des autres</w:t>
            </w:r>
            <w:r w:rsidR="0053063A">
              <w:t>.</w:t>
            </w:r>
          </w:p>
          <w:p w:rsidR="002C43B0" w:rsidRPr="0053063A" w:rsidRDefault="002C43B0" w:rsidP="002C43B0">
            <w:pPr>
              <w:pStyle w:val="Paragraphedeliste"/>
              <w:ind w:left="137"/>
            </w:pPr>
          </w:p>
          <w:p w:rsidR="00A4612D" w:rsidRPr="0053063A" w:rsidRDefault="0025078F" w:rsidP="00A4612D">
            <w:pPr>
              <w:rPr>
                <w:u w:val="single"/>
              </w:rPr>
            </w:pPr>
            <w:r w:rsidRPr="0053063A">
              <w:rPr>
                <w:i/>
                <w:u w:val="single"/>
              </w:rPr>
              <w:t>Être chorégraphe en composant une phrase dansée :</w:t>
            </w:r>
            <w:r w:rsidRPr="0053063A">
              <w:rPr>
                <w:u w:val="single"/>
              </w:rPr>
              <w:t xml:space="preserve"> 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Assembler</w:t>
            </w:r>
            <w:r w:rsidR="0025078F" w:rsidRPr="0053063A">
              <w:t xml:space="preserve"> </w:t>
            </w:r>
            <w:r w:rsidR="0053063A" w:rsidRPr="0053063A">
              <w:t>2</w:t>
            </w:r>
            <w:r w:rsidR="0025078F" w:rsidRPr="0053063A">
              <w:t xml:space="preserve"> à 4 mouvements inventés ou proposés pour constituer </w:t>
            </w:r>
            <w:r w:rsidRPr="0053063A">
              <w:t>une courte chorégraphie</w:t>
            </w:r>
            <w:r w:rsidR="0053063A" w:rsidRPr="0053063A">
              <w:t>.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Écouter les propositions des autres et enrichir sa propre pratique par l’observation des autres et le dialogue avec eux</w:t>
            </w:r>
          </w:p>
          <w:p w:rsidR="0025078F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Aider un camarade à compléter sa chorégraphie en lui proposant d’autres idées</w:t>
            </w:r>
            <w:r w:rsidR="0053063A" w:rsidRPr="0053063A">
              <w:t>.</w:t>
            </w:r>
          </w:p>
          <w:p w:rsidR="002C43B0" w:rsidRPr="0053063A" w:rsidRDefault="002C43B0" w:rsidP="00A4612D">
            <w:pPr>
              <w:jc w:val="both"/>
              <w:rPr>
                <w:i/>
                <w:u w:val="single"/>
              </w:rPr>
            </w:pPr>
          </w:p>
          <w:p w:rsidR="00A4612D" w:rsidRPr="0053063A" w:rsidRDefault="00A4612D" w:rsidP="00A4612D">
            <w:pPr>
              <w:jc w:val="both"/>
              <w:rPr>
                <w:i/>
                <w:u w:val="single"/>
              </w:rPr>
            </w:pPr>
            <w:r w:rsidRPr="0053063A">
              <w:rPr>
                <w:i/>
                <w:u w:val="single"/>
              </w:rPr>
              <w:t>Être spectateur :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27"/>
              </w:numPr>
              <w:ind w:left="137" w:hanging="137"/>
              <w:jc w:val="both"/>
            </w:pPr>
            <w:r w:rsidRPr="0053063A">
              <w:t>Regarder, écouter l’autre</w:t>
            </w:r>
            <w:r w:rsidR="0053063A">
              <w:t>.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27"/>
              </w:numPr>
              <w:ind w:left="137" w:hanging="137"/>
              <w:jc w:val="both"/>
            </w:pPr>
            <w:r w:rsidRPr="0053063A">
              <w:t>Communiquer son ressenti au danseur</w:t>
            </w:r>
            <w:r w:rsidR="0053063A">
              <w:t>.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2D" w:rsidRPr="0053063A" w:rsidRDefault="00A4612D" w:rsidP="00A4612D">
            <w:pPr>
              <w:rPr>
                <w:i/>
                <w:u w:val="single"/>
              </w:rPr>
            </w:pPr>
            <w:r w:rsidRPr="0053063A">
              <w:rPr>
                <w:i/>
                <w:u w:val="single"/>
              </w:rPr>
              <w:t xml:space="preserve">Être danseur : </w:t>
            </w:r>
          </w:p>
          <w:p w:rsidR="00A4612D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Transformer des mouvements improvisés en mouvements dansés, en jouant sur l’une ou l’autre des différentes composantes de la danse : temps, espace, énergie, interrelation</w:t>
            </w:r>
            <w:r w:rsidR="0053063A">
              <w:t>.</w:t>
            </w:r>
          </w:p>
          <w:p w:rsidR="00A4612D" w:rsidRPr="0053063A" w:rsidRDefault="00A4612D" w:rsidP="007829B6">
            <w:pPr>
              <w:pStyle w:val="Paragraphedeliste"/>
              <w:numPr>
                <w:ilvl w:val="1"/>
                <w:numId w:val="14"/>
              </w:numPr>
              <w:ind w:left="258" w:hanging="142"/>
              <w:jc w:val="both"/>
            </w:pPr>
            <w:r w:rsidRPr="0053063A">
              <w:t xml:space="preserve"> </w:t>
            </w:r>
            <w:r w:rsidRPr="0053063A">
              <w:rPr>
                <w:u w:val="single"/>
              </w:rPr>
              <w:t>Corps</w:t>
            </w:r>
            <w:r w:rsidRPr="0053063A">
              <w:t> : rechercher un engagement corporel entier, l’amplitude, l’équilibre, les déséquilibres, les rotations …</w:t>
            </w:r>
          </w:p>
          <w:p w:rsidR="00A4612D" w:rsidRPr="0053063A" w:rsidRDefault="00A4612D" w:rsidP="007829B6">
            <w:pPr>
              <w:pStyle w:val="Paragraphedeliste"/>
              <w:numPr>
                <w:ilvl w:val="1"/>
                <w:numId w:val="14"/>
              </w:numPr>
              <w:ind w:left="258" w:hanging="142"/>
              <w:jc w:val="both"/>
            </w:pPr>
            <w:r w:rsidRPr="0053063A">
              <w:t xml:space="preserve"> </w:t>
            </w:r>
            <w:r w:rsidRPr="0053063A">
              <w:rPr>
                <w:u w:val="single"/>
              </w:rPr>
              <w:t>Espace</w:t>
            </w:r>
            <w:r w:rsidRPr="0053063A">
              <w:t> : réaliser des mouvements utilisant différentes hauteurs, varier intentionnellement les directions, les trajets,</w:t>
            </w:r>
            <w:r w:rsidR="00DA66EB" w:rsidRPr="0053063A">
              <w:t xml:space="preserve"> les tracés, les passages au sol</w:t>
            </w:r>
            <w:r w:rsidRPr="0053063A">
              <w:t xml:space="preserve"> …</w:t>
            </w:r>
          </w:p>
          <w:p w:rsidR="00A4612D" w:rsidRPr="0053063A" w:rsidRDefault="00A4612D" w:rsidP="007829B6">
            <w:pPr>
              <w:pStyle w:val="Paragraphedeliste"/>
              <w:numPr>
                <w:ilvl w:val="1"/>
                <w:numId w:val="14"/>
              </w:numPr>
              <w:ind w:left="258" w:hanging="142"/>
              <w:jc w:val="both"/>
            </w:pPr>
            <w:r w:rsidRPr="0053063A">
              <w:t xml:space="preserve"> </w:t>
            </w:r>
            <w:r w:rsidRPr="0053063A">
              <w:rPr>
                <w:u w:val="single"/>
              </w:rPr>
              <w:t>Temps</w:t>
            </w:r>
            <w:r w:rsidRPr="0053063A">
              <w:t xml:space="preserve"> : moduler les vitesses de réalisation, suivre ou non un rythme, une mélodie, une pulsation, savoir </w:t>
            </w:r>
            <w:r w:rsidR="00DA66EB" w:rsidRPr="0053063A">
              <w:t xml:space="preserve">s’arrêter, ajuster son mouvement à une durée donnée </w:t>
            </w:r>
            <w:r w:rsidRPr="0053063A">
              <w:t>…</w:t>
            </w:r>
          </w:p>
          <w:p w:rsidR="00A4612D" w:rsidRPr="0053063A" w:rsidRDefault="00A4612D" w:rsidP="007829B6">
            <w:pPr>
              <w:pStyle w:val="Paragraphedeliste"/>
              <w:numPr>
                <w:ilvl w:val="1"/>
                <w:numId w:val="14"/>
              </w:numPr>
              <w:ind w:left="258" w:hanging="142"/>
              <w:jc w:val="both"/>
            </w:pPr>
            <w:r w:rsidRPr="0053063A">
              <w:t xml:space="preserve"> </w:t>
            </w:r>
            <w:r w:rsidRPr="0053063A">
              <w:rPr>
                <w:u w:val="single"/>
              </w:rPr>
              <w:t>Energie</w:t>
            </w:r>
            <w:r w:rsidRPr="0053063A">
              <w:t> : moduler les intensités, les dyn</w:t>
            </w:r>
            <w:r w:rsidR="00DA66EB" w:rsidRPr="0053063A">
              <w:t xml:space="preserve">amismes : fort, faible, saccadé ; jouer sur l’amplitude du mouvement, l’exagération du geste en fonction de l’intention </w:t>
            </w:r>
            <w:r w:rsidRPr="0053063A">
              <w:t>…</w:t>
            </w:r>
          </w:p>
          <w:p w:rsidR="00A4612D" w:rsidRPr="0053063A" w:rsidRDefault="00A4612D" w:rsidP="007829B6">
            <w:pPr>
              <w:pStyle w:val="Paragraphedeliste"/>
              <w:numPr>
                <w:ilvl w:val="1"/>
                <w:numId w:val="14"/>
              </w:numPr>
              <w:ind w:left="258" w:hanging="142"/>
              <w:jc w:val="both"/>
            </w:pPr>
            <w:r w:rsidRPr="0053063A">
              <w:t xml:space="preserve"> </w:t>
            </w:r>
            <w:r w:rsidRPr="0053063A">
              <w:rPr>
                <w:u w:val="single"/>
              </w:rPr>
              <w:t>Groupe</w:t>
            </w:r>
            <w:r w:rsidRPr="0053063A">
              <w:t> : tenir compte des autres pour construire à plusieurs une courte chorégraphie. Entrer en relation dansée, par des regards, des contacts, des appuis, des portés, …</w:t>
            </w:r>
          </w:p>
          <w:p w:rsidR="00DA66EB" w:rsidRPr="0053063A" w:rsidRDefault="00A4612D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 xml:space="preserve"> </w:t>
            </w:r>
            <w:r w:rsidR="00DA66EB" w:rsidRPr="0053063A">
              <w:t xml:space="preserve"> Accepter de danser à deux, à plusieurs</w:t>
            </w:r>
            <w:r w:rsidR="0053063A">
              <w:t>.</w:t>
            </w:r>
          </w:p>
          <w:p w:rsidR="00DA66EB" w:rsidRPr="0053063A" w:rsidRDefault="00DA66EB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Varier les modes de communication (rôles meneur / mené, imitation, danse en miroir…)</w:t>
            </w:r>
            <w:r w:rsidR="0053063A">
              <w:t>.</w:t>
            </w:r>
          </w:p>
          <w:p w:rsidR="00DA66EB" w:rsidRPr="0053063A" w:rsidRDefault="00DA66EB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Accepter le regard des autres</w:t>
            </w:r>
            <w:r w:rsidR="0053063A">
              <w:t>.</w:t>
            </w:r>
          </w:p>
          <w:p w:rsidR="00A4612D" w:rsidRPr="0053063A" w:rsidRDefault="00DA66EB" w:rsidP="007829B6">
            <w:pPr>
              <w:pStyle w:val="Paragraphedeliste"/>
              <w:numPr>
                <w:ilvl w:val="0"/>
                <w:numId w:val="14"/>
              </w:numPr>
              <w:ind w:left="137" w:hanging="137"/>
            </w:pPr>
            <w:r w:rsidRPr="0053063A">
              <w:t>M</w:t>
            </w:r>
            <w:r w:rsidR="00A4612D" w:rsidRPr="0053063A">
              <w:t>émoriser un enchaînement et le reproduire.</w:t>
            </w:r>
          </w:p>
          <w:p w:rsidR="002C43B0" w:rsidRPr="0053063A" w:rsidRDefault="002C43B0" w:rsidP="00C71E9A">
            <w:pPr>
              <w:rPr>
                <w:i/>
                <w:u w:val="single"/>
              </w:rPr>
            </w:pPr>
          </w:p>
          <w:p w:rsidR="00C71E9A" w:rsidRPr="0053063A" w:rsidRDefault="00C71E9A" w:rsidP="00C71E9A">
            <w:pPr>
              <w:rPr>
                <w:u w:val="single"/>
              </w:rPr>
            </w:pPr>
            <w:r w:rsidRPr="0053063A">
              <w:rPr>
                <w:i/>
                <w:u w:val="single"/>
              </w:rPr>
              <w:t>Être chorégraphe en composant une phrase dansée :</w:t>
            </w:r>
            <w:r w:rsidRPr="0053063A">
              <w:rPr>
                <w:u w:val="single"/>
              </w:rPr>
              <w:t xml:space="preserve"> 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28"/>
              </w:numPr>
              <w:ind w:left="116" w:hanging="141"/>
            </w:pPr>
            <w:r w:rsidRPr="0053063A">
              <w:t>Construire à plusieurs une chorégraphie de 3 à 5 éléments, avec début et fin</w:t>
            </w:r>
            <w:r w:rsidR="0053063A">
              <w:t>.</w:t>
            </w:r>
          </w:p>
          <w:p w:rsidR="0041086F" w:rsidRPr="0053063A" w:rsidRDefault="0041086F" w:rsidP="0041086F">
            <w:pPr>
              <w:ind w:left="-25"/>
            </w:pPr>
          </w:p>
          <w:p w:rsidR="00C71E9A" w:rsidRPr="0053063A" w:rsidRDefault="00C71E9A" w:rsidP="00BD5D77">
            <w:pPr>
              <w:jc w:val="both"/>
              <w:rPr>
                <w:i/>
              </w:rPr>
            </w:pPr>
            <w:r w:rsidRPr="0053063A">
              <w:rPr>
                <w:i/>
                <w:u w:val="single"/>
              </w:rPr>
              <w:t>Être spectateur :</w:t>
            </w:r>
            <w:r w:rsidR="00BD5D77" w:rsidRPr="0053063A">
              <w:rPr>
                <w:i/>
              </w:rPr>
              <w:t xml:space="preserve"> </w:t>
            </w:r>
            <w:r w:rsidR="00BD5D77" w:rsidRPr="0053063A">
              <w:t>idem</w:t>
            </w:r>
            <w:r w:rsidR="0053063A" w:rsidRPr="0053063A">
              <w:t xml:space="preserve"> CP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A" w:rsidRPr="0053063A" w:rsidRDefault="00C71E9A" w:rsidP="00C71E9A">
            <w:pPr>
              <w:rPr>
                <w:i/>
                <w:u w:val="single"/>
              </w:rPr>
            </w:pPr>
            <w:r w:rsidRPr="0053063A">
              <w:rPr>
                <w:i/>
                <w:u w:val="single"/>
              </w:rPr>
              <w:t xml:space="preserve">Être danseur : 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27"/>
              </w:numPr>
              <w:ind w:left="139" w:hanging="139"/>
              <w:jc w:val="both"/>
            </w:pPr>
            <w:r w:rsidRPr="0053063A">
              <w:t>Se créer un répertoire d’actions motrices et de sensations inhabituelles (locomotions, équilibres, manipulations…)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27"/>
              </w:numPr>
              <w:ind w:left="139" w:hanging="139"/>
              <w:jc w:val="both"/>
            </w:pPr>
            <w:r w:rsidRPr="0053063A">
              <w:t>Utiliser les composantes de l’espace (corporel proche, déplacements et espace scénique)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27"/>
              </w:numPr>
              <w:ind w:left="139" w:hanging="139"/>
              <w:jc w:val="both"/>
            </w:pPr>
            <w:r w:rsidRPr="0053063A">
              <w:t>Ajuster ses mouvements en fonction de ceux de ses partenaires, des autres danseurs, en s’orientant par rapport au spectateur</w:t>
            </w:r>
            <w:r w:rsidR="0053063A">
              <w:t>.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Agir, évoluer en fonction du support sonore, en adéquation, en décalage, en écho</w:t>
            </w:r>
            <w:r w:rsidR="0053063A">
              <w:t>.</w:t>
            </w:r>
          </w:p>
          <w:p w:rsidR="0041086F" w:rsidRPr="0053063A" w:rsidRDefault="0025078F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Mémoriser les mouvements pour les reproduire</w:t>
            </w:r>
            <w:r w:rsidR="0053063A">
              <w:t>.</w:t>
            </w:r>
          </w:p>
          <w:p w:rsidR="0041086F" w:rsidRPr="0053063A" w:rsidRDefault="0041086F" w:rsidP="0041086F">
            <w:pPr>
              <w:pStyle w:val="Paragraphedeliste"/>
              <w:ind w:left="135"/>
              <w:jc w:val="both"/>
            </w:pPr>
          </w:p>
          <w:p w:rsidR="00C71E9A" w:rsidRPr="0053063A" w:rsidRDefault="00C71E9A" w:rsidP="00C71E9A">
            <w:pPr>
              <w:jc w:val="both"/>
              <w:rPr>
                <w:u w:val="single"/>
              </w:rPr>
            </w:pPr>
            <w:r w:rsidRPr="0053063A">
              <w:rPr>
                <w:i/>
                <w:u w:val="single"/>
              </w:rPr>
              <w:t>Être chorégraphe en composant une phrase dansée :</w:t>
            </w:r>
          </w:p>
          <w:p w:rsidR="00C71E9A" w:rsidRPr="0053063A" w:rsidRDefault="00C71E9A" w:rsidP="00C71E9A">
            <w:pPr>
              <w:jc w:val="both"/>
            </w:pPr>
            <w:r w:rsidRPr="0053063A">
              <w:t>Donner son avis, proposer un autre mode d’expression, une action à améliorer</w:t>
            </w:r>
          </w:p>
          <w:p w:rsidR="0041086F" w:rsidRPr="0053063A" w:rsidRDefault="0041086F" w:rsidP="00C71E9A">
            <w:pPr>
              <w:jc w:val="both"/>
            </w:pPr>
          </w:p>
          <w:p w:rsidR="00C71E9A" w:rsidRPr="0053063A" w:rsidRDefault="00C71E9A" w:rsidP="00C71E9A">
            <w:pPr>
              <w:jc w:val="both"/>
              <w:rPr>
                <w:i/>
                <w:u w:val="single"/>
              </w:rPr>
            </w:pPr>
            <w:r w:rsidRPr="0053063A">
              <w:rPr>
                <w:i/>
                <w:u w:val="single"/>
              </w:rPr>
              <w:t>Être spectateur :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Observer un aspect ciblé d’une danse, donner son avis, apprécier</w:t>
            </w:r>
            <w:r w:rsidR="0053063A">
              <w:t>.</w:t>
            </w:r>
          </w:p>
          <w:p w:rsidR="00C71E9A" w:rsidRPr="0053063A" w:rsidRDefault="00C71E9A" w:rsidP="007829B6">
            <w:pPr>
              <w:pStyle w:val="Paragraphedeliste"/>
              <w:numPr>
                <w:ilvl w:val="0"/>
                <w:numId w:val="14"/>
              </w:numPr>
              <w:ind w:left="135" w:hanging="135"/>
              <w:jc w:val="both"/>
            </w:pPr>
            <w:r w:rsidRPr="0053063A">
              <w:t>Être juge selon des critères simples</w:t>
            </w:r>
            <w:r w:rsidR="0053063A">
              <w:t>.</w:t>
            </w:r>
          </w:p>
          <w:p w:rsidR="0025078F" w:rsidRPr="0053063A" w:rsidRDefault="0025078F" w:rsidP="0041086F">
            <w:pPr>
              <w:pStyle w:val="alina"/>
              <w:framePr w:hSpace="0" w:wrap="auto" w:vAnchor="margin" w:hAnchor="text" w:xAlign="left" w:yAlign="inline"/>
              <w:rPr>
                <w:rFonts w:cs="Arial-BoldMT"/>
              </w:rPr>
            </w:pPr>
            <w:r w:rsidRPr="0053063A">
              <w:t>Composer seul ou à plusieurs une séquence dansée, comprenant un début, un développement et une fin, et illustrant un thème, un propos, et la montrer</w:t>
            </w:r>
            <w:r w:rsidR="0053063A">
              <w:t>.</w:t>
            </w:r>
          </w:p>
        </w:tc>
      </w:tr>
      <w:tr w:rsidR="00AD642D" w:rsidRPr="007F3329" w:rsidTr="0041086F">
        <w:trPr>
          <w:gridAfter w:val="1"/>
          <w:wAfter w:w="10" w:type="dxa"/>
          <w:cantSplit/>
          <w:trHeight w:val="169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AD642D" w:rsidRPr="00AD642D" w:rsidRDefault="00AD642D" w:rsidP="003B37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AD642D">
              <w:rPr>
                <w:b/>
                <w:sz w:val="20"/>
              </w:rPr>
              <w:lastRenderedPageBreak/>
              <w:t>RONDES ET JEUX CHANTES ET DANSES COLLECTIVES </w:t>
            </w:r>
          </w:p>
        </w:tc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642D" w:rsidRDefault="00AD642D" w:rsidP="007829B6">
            <w:pPr>
              <w:pStyle w:val="Paragraphedeliste"/>
              <w:numPr>
                <w:ilvl w:val="0"/>
                <w:numId w:val="19"/>
              </w:numPr>
              <w:ind w:left="135" w:hanging="142"/>
              <w:jc w:val="both"/>
            </w:pPr>
            <w:r>
              <w:t>Identifier, saisir, respecter la pulsation et le rythme d’un support sonore (voix, instrument, musique…) en réalisant des mouvements spécifiques</w:t>
            </w:r>
            <w:r w:rsidR="0053063A">
              <w:t>.</w:t>
            </w:r>
          </w:p>
          <w:p w:rsidR="00AD642D" w:rsidRDefault="00AD642D" w:rsidP="007829B6">
            <w:pPr>
              <w:pStyle w:val="Paragraphedeliste"/>
              <w:numPr>
                <w:ilvl w:val="0"/>
                <w:numId w:val="8"/>
              </w:numPr>
              <w:ind w:left="135" w:hanging="142"/>
              <w:jc w:val="both"/>
            </w:pPr>
            <w:r>
              <w:t>Réaliser, en concordance avec les autres et avec le support sonore, des évolutions dans un espace défini, en variant les formations et les trajets</w:t>
            </w:r>
            <w:r w:rsidR="0053063A">
              <w:t>.</w:t>
            </w:r>
          </w:p>
          <w:p w:rsidR="00AD642D" w:rsidRDefault="00AD642D" w:rsidP="007829B6">
            <w:pPr>
              <w:pStyle w:val="Paragraphedeliste"/>
              <w:numPr>
                <w:ilvl w:val="0"/>
                <w:numId w:val="8"/>
              </w:numPr>
              <w:ind w:left="135" w:hanging="142"/>
              <w:jc w:val="both"/>
            </w:pPr>
            <w:r>
              <w:t>Mémoriser les mouvements, les trajets, les formes de groupement, pour être autonome dans une production collective</w:t>
            </w:r>
            <w:r w:rsidR="0053063A">
              <w:t>.</w:t>
            </w:r>
          </w:p>
          <w:p w:rsidR="00AD642D" w:rsidRDefault="00AD642D" w:rsidP="007829B6">
            <w:pPr>
              <w:pStyle w:val="Paragraphedeliste"/>
              <w:numPr>
                <w:ilvl w:val="0"/>
                <w:numId w:val="8"/>
              </w:numPr>
              <w:ind w:left="135" w:hanging="142"/>
              <w:jc w:val="both"/>
            </w:pPr>
            <w:r>
              <w:t>Accepter de s’engager, et de se produire devant les autres</w:t>
            </w:r>
            <w:r w:rsidR="0053063A">
              <w:t>.</w:t>
            </w:r>
          </w:p>
          <w:p w:rsidR="00AD642D" w:rsidRDefault="00AD642D" w:rsidP="007829B6">
            <w:pPr>
              <w:pStyle w:val="Paragraphedeliste"/>
              <w:numPr>
                <w:ilvl w:val="0"/>
                <w:numId w:val="19"/>
              </w:numPr>
              <w:ind w:left="135" w:hanging="142"/>
              <w:jc w:val="both"/>
            </w:pPr>
            <w:r>
              <w:t>Mémoriser et réaliser toute une danse</w:t>
            </w:r>
            <w:r w:rsidR="0053063A">
              <w:t>.</w:t>
            </w:r>
          </w:p>
          <w:p w:rsidR="00AD642D" w:rsidRPr="006411F4" w:rsidRDefault="00AD642D" w:rsidP="0041086F">
            <w:pPr>
              <w:pStyle w:val="alina"/>
              <w:framePr w:hSpace="0" w:wrap="auto" w:vAnchor="margin" w:hAnchor="text" w:xAlign="left" w:yAlign="inline"/>
            </w:pPr>
            <w:r w:rsidRPr="006411F4">
              <w:t>Exécuter une danse complète avec les autres enfants, en en respectant les mouvements, le rythme et l’espace.</w:t>
            </w:r>
          </w:p>
        </w:tc>
      </w:tr>
      <w:tr w:rsidR="0041086F" w:rsidRPr="007F3329" w:rsidTr="0041086F">
        <w:trPr>
          <w:gridAfter w:val="1"/>
          <w:wAfter w:w="10" w:type="dxa"/>
          <w:cantSplit/>
          <w:trHeight w:val="842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1086F" w:rsidRPr="00707DB1" w:rsidRDefault="0041086F" w:rsidP="004108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707DB1">
              <w:rPr>
                <w:rFonts w:ascii="Calibri" w:hAnsi="Calibri" w:cs="Calibri"/>
                <w:b/>
                <w:sz w:val="36"/>
                <w:szCs w:val="36"/>
              </w:rPr>
              <w:t xml:space="preserve">ACTIVITES GYMNIQUES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86F" w:rsidRPr="00707DB1" w:rsidRDefault="0041086F" w:rsidP="00585B8C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Gymnastique artistique</w:t>
            </w:r>
          </w:p>
          <w:p w:rsidR="0041086F" w:rsidRPr="00966A87" w:rsidRDefault="0041086F" w:rsidP="00585B8C">
            <w:pPr>
              <w:autoSpaceDE w:val="0"/>
              <w:autoSpaceDN w:val="0"/>
              <w:adjustRightInd w:val="0"/>
              <w:ind w:left="-5"/>
              <w:rPr>
                <w:rFonts w:cs="ArialMT"/>
                <w:i/>
                <w:szCs w:val="16"/>
                <w:u w:val="single"/>
              </w:rPr>
            </w:pPr>
            <w:r w:rsidRPr="00966A87">
              <w:rPr>
                <w:rFonts w:cs="ArialMT"/>
                <w:i/>
                <w:szCs w:val="16"/>
                <w:u w:val="single"/>
              </w:rPr>
              <w:t xml:space="preserve">Au sol : </w:t>
            </w:r>
          </w:p>
          <w:p w:rsidR="0041086F" w:rsidRPr="00966A87" w:rsidRDefault="0041086F" w:rsidP="007829B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rPr>
                <w:rFonts w:cs="ArialMT"/>
                <w:sz w:val="16"/>
                <w:szCs w:val="16"/>
              </w:rPr>
            </w:pPr>
            <w:r>
              <w:t>Réaliser des appuis manuels en élevant le bassin (ruade, …)</w:t>
            </w:r>
            <w:r w:rsidR="0053063A">
              <w:t>.</w:t>
            </w:r>
          </w:p>
          <w:p w:rsidR="0041086F" w:rsidRPr="00966A87" w:rsidRDefault="0041086F" w:rsidP="007829B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rPr>
                <w:rFonts w:cs="ArialMT"/>
                <w:sz w:val="16"/>
                <w:szCs w:val="16"/>
              </w:rPr>
            </w:pPr>
            <w:r>
              <w:t>Se déplacer en « bonds de lapin latéraux », mains en appui sur un banc, les impulsions permettant aux jambes de franchir le banc alternativement à droite et à gauche.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5"/>
              </w:numPr>
              <w:ind w:left="135" w:hanging="135"/>
            </w:pPr>
            <w:r>
              <w:t>Rouler longitudinalement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5"/>
              </w:numPr>
              <w:ind w:left="135" w:hanging="135"/>
            </w:pPr>
            <w:r>
              <w:t>Rouler en avant puis idem en se relevant sans les mains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5"/>
              </w:numPr>
              <w:ind w:left="135" w:hanging="135"/>
            </w:pPr>
            <w:r>
              <w:t>Rouler en arrière sur un plan incliné (départ assis, groupé)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5"/>
              </w:numPr>
              <w:ind w:left="135" w:hanging="135"/>
            </w:pPr>
            <w:r>
              <w:t>Réaliser des sauts gymniques simples (d’un plinth, d’une caisse), marcher à la réception.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5"/>
              </w:numPr>
              <w:ind w:left="135" w:hanging="135"/>
            </w:pPr>
            <w:r>
              <w:t>Réaliser des équilibres sur 1 ou 2 appuis</w:t>
            </w:r>
            <w:r w:rsidR="0053063A">
              <w:t>.</w:t>
            </w:r>
          </w:p>
          <w:p w:rsidR="0041086F" w:rsidRPr="00966A87" w:rsidRDefault="0041086F" w:rsidP="007829B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5" w:hanging="135"/>
              <w:rPr>
                <w:rFonts w:cs="ArialMT"/>
                <w:sz w:val="16"/>
                <w:szCs w:val="16"/>
              </w:rPr>
            </w:pPr>
            <w:r>
              <w:t>Maitriser quelques éléments de liaison</w:t>
            </w:r>
            <w:r w:rsidR="0053063A">
              <w:t>.</w:t>
            </w:r>
          </w:p>
          <w:p w:rsidR="0041086F" w:rsidRDefault="0041086F" w:rsidP="0041086F">
            <w:pPr>
              <w:pStyle w:val="alina"/>
              <w:framePr w:hSpace="0" w:wrap="auto" w:vAnchor="margin" w:hAnchor="text" w:xAlign="left" w:yAlign="inline"/>
            </w:pPr>
            <w:r w:rsidRPr="002C43B0">
              <w:t>Composer mémoriser et réaliser un enchaînement de 2 ou 3 éléments gymniques</w:t>
            </w:r>
            <w:r w:rsidR="0053063A">
              <w:t>.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1086F" w:rsidRPr="00707DB1" w:rsidRDefault="0041086F" w:rsidP="00966A87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Gymnastique artistique</w:t>
            </w:r>
          </w:p>
          <w:p w:rsidR="0041086F" w:rsidRPr="00966A87" w:rsidRDefault="0041086F" w:rsidP="00966A87">
            <w:pPr>
              <w:autoSpaceDE w:val="0"/>
              <w:autoSpaceDN w:val="0"/>
              <w:adjustRightInd w:val="0"/>
              <w:ind w:left="-5"/>
              <w:rPr>
                <w:rFonts w:cs="ArialMT"/>
                <w:i/>
                <w:szCs w:val="16"/>
                <w:u w:val="single"/>
              </w:rPr>
            </w:pPr>
            <w:r w:rsidRPr="00966A87">
              <w:rPr>
                <w:rFonts w:cs="ArialMT"/>
                <w:i/>
                <w:szCs w:val="16"/>
                <w:u w:val="single"/>
              </w:rPr>
              <w:t xml:space="preserve">Au sol : </w:t>
            </w:r>
          </w:p>
          <w:p w:rsidR="0041086F" w:rsidRPr="006411F4" w:rsidRDefault="0041086F" w:rsidP="007829B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33" w:hanging="141"/>
              <w:rPr>
                <w:rFonts w:cs="ArialMT"/>
                <w:sz w:val="16"/>
                <w:szCs w:val="16"/>
              </w:rPr>
            </w:pPr>
            <w:r>
              <w:t xml:space="preserve">Se déplacer en « bonds de lapin latéraux » sans que les pieds ou les genoux ne touchent le banc (recherche de régularité). </w:t>
            </w:r>
          </w:p>
          <w:p w:rsidR="0041086F" w:rsidRPr="006411F4" w:rsidRDefault="0041086F" w:rsidP="007829B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33" w:hanging="141"/>
              <w:rPr>
                <w:rFonts w:cs="ArialMT"/>
                <w:sz w:val="16"/>
                <w:szCs w:val="16"/>
              </w:rPr>
            </w:pPr>
            <w:r>
              <w:t>Rouler vite en avant, dans l’axe, et arriver sur les pieds à partir d’un départ accroupi.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29"/>
              </w:numPr>
              <w:ind w:left="133" w:hanging="141"/>
            </w:pPr>
            <w:r>
              <w:t>Rouler en arrière, dans l’axe, sur un plan incliné (départ assis, groupé)</w:t>
            </w:r>
            <w:r w:rsidR="0053063A">
              <w:t>.</w:t>
            </w:r>
          </w:p>
          <w:p w:rsidR="0041086F" w:rsidRPr="002C43B0" w:rsidRDefault="0041086F" w:rsidP="007829B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33" w:hanging="141"/>
              <w:rPr>
                <w:rFonts w:cs="ArialMT"/>
                <w:sz w:val="16"/>
                <w:szCs w:val="16"/>
              </w:rPr>
            </w:pPr>
            <w:r>
              <w:t>Sauter puis rester immobile 3 secondes après une réception amortie.</w:t>
            </w:r>
          </w:p>
          <w:p w:rsidR="0041086F" w:rsidRPr="002C43B0" w:rsidRDefault="0041086F" w:rsidP="007829B6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33" w:hanging="141"/>
              <w:rPr>
                <w:rFonts w:cs="ArialMT"/>
                <w:sz w:val="16"/>
                <w:szCs w:val="16"/>
              </w:rPr>
            </w:pPr>
            <w:r>
              <w:t>Réaliser quelques actions sur la poutre (marcher, s’accroupir, sauter, s’arrêter sur une station écart dans l’axe et latéralement…)</w:t>
            </w:r>
            <w:r w:rsidR="0053063A">
              <w:t>.</w:t>
            </w:r>
          </w:p>
          <w:p w:rsidR="0041086F" w:rsidRPr="002C43B0" w:rsidRDefault="0041086F" w:rsidP="0041086F">
            <w:pPr>
              <w:pStyle w:val="alina"/>
              <w:framePr w:hSpace="0" w:wrap="auto" w:vAnchor="margin" w:hAnchor="text" w:xAlign="left" w:yAlign="inline"/>
              <w:rPr>
                <w:rFonts w:cs="ArialMT"/>
                <w:sz w:val="16"/>
                <w:szCs w:val="16"/>
              </w:rPr>
            </w:pPr>
            <w:r w:rsidRPr="002C43B0">
              <w:t>Composer mémoriser et réaliser un enchaînement de 2 ou 3 éléments gymniques</w:t>
            </w:r>
            <w:r w:rsidR="0053063A"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86F" w:rsidRPr="00707DB1" w:rsidRDefault="0041086F" w:rsidP="00585B8C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Gymnastique artistique</w:t>
            </w:r>
          </w:p>
          <w:p w:rsidR="0041086F" w:rsidRPr="00707DB1" w:rsidRDefault="0041086F" w:rsidP="0041086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85" w:hanging="142"/>
              <w:jc w:val="both"/>
              <w:rPr>
                <w:rFonts w:cs="Arial-BoldMT"/>
                <w:bCs/>
              </w:rPr>
            </w:pPr>
            <w:r w:rsidRPr="00707DB1">
              <w:rPr>
                <w:rFonts w:cs="Arial-BoldMT"/>
                <w:b/>
                <w:bCs/>
              </w:rPr>
              <w:t>S’équilibrer</w:t>
            </w:r>
            <w:r w:rsidRPr="00707DB1">
              <w:rPr>
                <w:rFonts w:cs="Arial-BoldMT"/>
                <w:bCs/>
              </w:rPr>
              <w:t xml:space="preserve"> sur un ou plusieurs appuis (équilibre fessier, planche, …)</w:t>
            </w:r>
            <w:r w:rsidR="0053063A">
              <w:rPr>
                <w:rFonts w:cs="Arial-BoldMT"/>
                <w:bCs/>
              </w:rPr>
              <w:t>.</w:t>
            </w:r>
          </w:p>
          <w:p w:rsidR="0041086F" w:rsidRPr="00707DB1" w:rsidRDefault="0041086F" w:rsidP="0041086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85" w:hanging="142"/>
              <w:rPr>
                <w:rFonts w:cs="ArialMT"/>
              </w:rPr>
            </w:pPr>
            <w:r w:rsidRPr="00707DB1">
              <w:rPr>
                <w:rFonts w:cs="Arial"/>
                <w:b/>
              </w:rPr>
              <w:t>Se renverser</w:t>
            </w:r>
            <w:r w:rsidRPr="00707D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contre un espalier </w:t>
            </w:r>
            <w:r w:rsidRPr="00707DB1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 xml:space="preserve">cherchant à </w:t>
            </w:r>
            <w:r w:rsidRPr="00707DB1">
              <w:rPr>
                <w:rFonts w:cs="Arial"/>
              </w:rPr>
              <w:t>align</w:t>
            </w:r>
            <w:r>
              <w:rPr>
                <w:rFonts w:cs="Arial"/>
              </w:rPr>
              <w:t>er</w:t>
            </w:r>
            <w:r w:rsidRPr="00707DB1">
              <w:rPr>
                <w:rFonts w:cs="Arial"/>
              </w:rPr>
              <w:t xml:space="preserve"> les différents segments. </w:t>
            </w:r>
          </w:p>
          <w:p w:rsidR="0041086F" w:rsidRDefault="0041086F" w:rsidP="0041086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85" w:hanging="142"/>
              <w:rPr>
                <w:rFonts w:cs="Arial"/>
                <w:bCs/>
              </w:rPr>
            </w:pPr>
            <w:r w:rsidRPr="0041086F">
              <w:rPr>
                <w:rFonts w:cs="Arial"/>
                <w:b/>
                <w:bCs/>
              </w:rPr>
              <w:t>Rouler</w:t>
            </w:r>
            <w:r w:rsidRPr="00707DB1">
              <w:rPr>
                <w:rFonts w:cs="Arial"/>
                <w:bCs/>
              </w:rPr>
              <w:t xml:space="preserve"> longitudinalement, en avant, en arrière (en variant les départs et/ou les positions d’arrivée).</w:t>
            </w:r>
          </w:p>
          <w:p w:rsidR="0041086F" w:rsidRPr="0041086F" w:rsidRDefault="0041086F" w:rsidP="0041086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" w:hanging="142"/>
              <w:rPr>
                <w:rFonts w:cs="ArialMT"/>
              </w:rPr>
            </w:pPr>
            <w:r w:rsidRPr="00707DB1">
              <w:rPr>
                <w:rFonts w:cs="Arial"/>
                <w:b/>
              </w:rPr>
              <w:t>Sauter :</w:t>
            </w:r>
            <w:r w:rsidRPr="00707DB1">
              <w:rPr>
                <w:rFonts w:cs="Arial"/>
              </w:rPr>
              <w:t xml:space="preserve"> Prendre une impulsion 2 pieds pour réaliser différents sauts et varier les p</w:t>
            </w:r>
            <w:r>
              <w:rPr>
                <w:rFonts w:cs="Arial"/>
              </w:rPr>
              <w:t xml:space="preserve">ositions durant la suspension. </w:t>
            </w:r>
          </w:p>
          <w:p w:rsidR="0041086F" w:rsidRPr="0041086F" w:rsidRDefault="0041086F" w:rsidP="0041086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5" w:hanging="142"/>
              <w:rPr>
                <w:rFonts w:cs="ArialMT"/>
              </w:rPr>
            </w:pPr>
            <w:r>
              <w:t>Arriver à genoux en contre haut sur un plinth après impulsion sur un tremplin.</w:t>
            </w:r>
          </w:p>
          <w:p w:rsidR="0041086F" w:rsidRPr="0041086F" w:rsidRDefault="0041086F" w:rsidP="0041086F">
            <w:pPr>
              <w:pStyle w:val="alina"/>
              <w:framePr w:hSpace="0" w:wrap="auto" w:vAnchor="margin" w:hAnchor="text" w:xAlign="left" w:yAlign="inline"/>
            </w:pPr>
            <w:r w:rsidRPr="0041086F">
              <w:t xml:space="preserve">Construire et réaliser un enchaînement de 3 ou 4 éléments au sol avec des éléments de liaison. Cet enchaînement devra comporter un début et une fin.  </w:t>
            </w:r>
          </w:p>
          <w:p w:rsidR="0041086F" w:rsidRPr="0041086F" w:rsidRDefault="0041086F" w:rsidP="0041086F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</w:rPr>
            </w:pPr>
            <w:r w:rsidRPr="0041086F">
              <w:t>Toutes sortes de musiques ou éléments sonores peuvent être utilisés pour dynamiser l’action.</w:t>
            </w:r>
          </w:p>
        </w:tc>
      </w:tr>
      <w:tr w:rsidR="0041086F" w:rsidRPr="007F3329" w:rsidTr="00CC51F3">
        <w:trPr>
          <w:gridAfter w:val="1"/>
          <w:wAfter w:w="10" w:type="dxa"/>
          <w:cantSplit/>
          <w:trHeight w:val="842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1086F" w:rsidRPr="00707DB1" w:rsidRDefault="0041086F" w:rsidP="00E566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8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86F" w:rsidRPr="00966A87" w:rsidRDefault="0041086F" w:rsidP="00E566A9">
            <w:pPr>
              <w:jc w:val="both"/>
              <w:rPr>
                <w:i/>
                <w:u w:val="single"/>
              </w:rPr>
            </w:pPr>
            <w:r w:rsidRPr="00966A87">
              <w:rPr>
                <w:i/>
                <w:u w:val="single"/>
              </w:rPr>
              <w:t xml:space="preserve">Aux agrès : 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ind w:left="135" w:hanging="135"/>
              <w:jc w:val="both"/>
            </w:pPr>
            <w:r>
              <w:t>Se suspendre à une barre pour se balancer, se déplacer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ind w:left="135" w:hanging="135"/>
              <w:jc w:val="both"/>
            </w:pPr>
            <w:r>
              <w:t>Se maintenir en appui pour se déplacer, pour tourner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ind w:left="135" w:hanging="135"/>
              <w:jc w:val="both"/>
            </w:pPr>
            <w:r>
              <w:t>Tourner autour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ind w:left="135" w:hanging="135"/>
              <w:jc w:val="both"/>
            </w:pPr>
            <w:r>
              <w:t>Sauter pour descendre d’un agrès et arriver équilibré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ind w:left="135" w:hanging="135"/>
              <w:jc w:val="both"/>
            </w:pPr>
            <w:r>
              <w:t>Effectuer des franchissements simples en appuis manuels</w:t>
            </w:r>
            <w:r w:rsidR="0053063A">
              <w:t>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5" w:hanging="135"/>
            </w:pPr>
            <w:r>
              <w:t>S’équilibrer, se déplacer, faire demi-tour, station écart dans l’axe (sur une poutre)</w:t>
            </w:r>
            <w:r w:rsidR="0053063A">
              <w:t>.</w:t>
            </w:r>
          </w:p>
          <w:p w:rsidR="0041086F" w:rsidRPr="004059E2" w:rsidRDefault="0041086F" w:rsidP="004059E2">
            <w:pPr>
              <w:pStyle w:val="alina"/>
              <w:framePr w:hSpace="0" w:wrap="auto" w:vAnchor="margin" w:hAnchor="text" w:xAlign="left" w:yAlign="inline"/>
            </w:pPr>
            <w:r w:rsidRPr="004059E2">
              <w:t>Composer mémoriser et réaliser un enchaînement de 2 ou 3 éléments gymniques</w:t>
            </w:r>
          </w:p>
        </w:tc>
      </w:tr>
    </w:tbl>
    <w:p w:rsidR="0041086F" w:rsidRDefault="0041086F"/>
    <w:tbl>
      <w:tblPr>
        <w:tblStyle w:val="Grilledutableau"/>
        <w:tblpPr w:leftFromText="141" w:rightFromText="141" w:vertAnchor="text" w:horzAnchor="margin" w:tblpXSpec="center" w:tblpY="-500"/>
        <w:tblW w:w="15869" w:type="dxa"/>
        <w:tblLayout w:type="fixed"/>
        <w:tblLook w:val="04A0" w:firstRow="1" w:lastRow="0" w:firstColumn="1" w:lastColumn="0" w:noHBand="0" w:noVBand="1"/>
      </w:tblPr>
      <w:tblGrid>
        <w:gridCol w:w="1082"/>
        <w:gridCol w:w="14787"/>
      </w:tblGrid>
      <w:tr w:rsidR="0041086F" w:rsidRPr="007F3329" w:rsidTr="0041086F">
        <w:trPr>
          <w:cantSplit/>
          <w:trHeight w:val="1552"/>
        </w:trPr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1086F" w:rsidRPr="00707DB1" w:rsidRDefault="0041086F" w:rsidP="004108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707DB1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 xml:space="preserve">ACTIVITES GYMNIQUES </w:t>
            </w:r>
          </w:p>
        </w:tc>
        <w:tc>
          <w:tcPr>
            <w:tcW w:w="1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86F" w:rsidRPr="00707DB1" w:rsidRDefault="0041086F" w:rsidP="0041086F">
            <w:pPr>
              <w:autoSpaceDE w:val="0"/>
              <w:autoSpaceDN w:val="0"/>
              <w:adjustRightInd w:val="0"/>
              <w:jc w:val="both"/>
              <w:rPr>
                <w:rFonts w:cs="Arial-BoldMT"/>
                <w:b/>
                <w:bCs/>
              </w:rPr>
            </w:pPr>
            <w:r w:rsidRPr="00707DB1">
              <w:rPr>
                <w:rFonts w:cs="Arial-BoldMT"/>
                <w:b/>
                <w:bCs/>
              </w:rPr>
              <w:t>Acrosport</w:t>
            </w:r>
          </w:p>
          <w:p w:rsidR="0041086F" w:rsidRPr="004059E2" w:rsidRDefault="0041086F" w:rsidP="0041086F">
            <w:pPr>
              <w:jc w:val="both"/>
              <w:rPr>
                <w:i/>
                <w:u w:val="single"/>
              </w:rPr>
            </w:pPr>
            <w:r w:rsidRPr="004059E2">
              <w:rPr>
                <w:i/>
                <w:u w:val="single"/>
              </w:rPr>
              <w:t>Monter, tenir et défaire des figures à plusieurs :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</w:pPr>
            <w:r>
              <w:t>Reproduire des figures simples à partir de croquis</w:t>
            </w:r>
            <w:r w:rsidR="00CF2A42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Inventer des figures à 2 ou + à partir de consignes simples concernant la position du porteur, ou du porté, ou la surface d’appui.</w:t>
            </w:r>
          </w:p>
          <w:p w:rsidR="0041086F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</w:pPr>
            <w:r>
              <w:t xml:space="preserve">Se positionner solidement comme porteur, pour recevoir l’appui </w:t>
            </w:r>
            <w:r w:rsidR="00CF2A42">
              <w:t xml:space="preserve">partiel </w:t>
            </w:r>
            <w:r>
              <w:t>ou tout le poids d’un autre enfant</w:t>
            </w:r>
            <w:r w:rsidR="00CF2A42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Comme porteur, maintenir solidement sa position pendant toute la durée de la figure</w:t>
            </w:r>
            <w:r w:rsidR="00CF2A42">
              <w:t>.</w:t>
            </w:r>
          </w:p>
          <w:p w:rsidR="00CF2A42" w:rsidRPr="001E223A" w:rsidRDefault="00CF2A42" w:rsidP="00CF2A42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Comme voltigeur, savoir où placer ses appuis (pour ne pas faire mal).</w:t>
            </w:r>
          </w:p>
          <w:p w:rsidR="0041086F" w:rsidRPr="001E223A" w:rsidRDefault="00CF2A42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Comme voltigeur</w:t>
            </w:r>
            <w:r w:rsidR="0041086F">
              <w:t>, s</w:t>
            </w:r>
            <w:r>
              <w:t xml:space="preserve">e placer </w:t>
            </w:r>
            <w:r w:rsidR="0041086F">
              <w:t>sur le porteur et s’équilibrer pour tenir 2 secondes</w:t>
            </w:r>
            <w:r>
              <w:t>.</w:t>
            </w:r>
          </w:p>
          <w:p w:rsidR="0041086F" w:rsidRPr="001E223A" w:rsidRDefault="00CF2A42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Comme voltigeur,</w:t>
            </w:r>
            <w:r w:rsidR="0041086F">
              <w:t xml:space="preserve"> descendre doucement du porteur</w:t>
            </w:r>
            <w:r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Comme pareur, savoir fournir un appui ou une aide solide pour monter, tenir ou défaire une figure</w:t>
            </w:r>
            <w:r w:rsidR="005047DC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7"/>
              </w:numPr>
              <w:ind w:left="135" w:hanging="135"/>
              <w:jc w:val="both"/>
              <w:rPr>
                <w:bCs/>
              </w:rPr>
            </w:pPr>
            <w:r>
              <w:t>Respecter les règles d’or : ne pas se faire mal, et ne pas faire mal aux autres ; prévenir (signal) en cas de déséquilibre</w:t>
            </w:r>
            <w:r w:rsidR="005047DC">
              <w:t>.</w:t>
            </w:r>
          </w:p>
          <w:p w:rsidR="0041086F" w:rsidRPr="004059E2" w:rsidRDefault="0041086F" w:rsidP="004059E2">
            <w:pPr>
              <w:jc w:val="both"/>
              <w:rPr>
                <w:i/>
                <w:u w:val="single"/>
              </w:rPr>
            </w:pPr>
            <w:r w:rsidRPr="004059E2">
              <w:rPr>
                <w:i/>
                <w:u w:val="single"/>
              </w:rPr>
              <w:t xml:space="preserve">Composer, mémoriser et exécuter à plusieurs un enchaînement comportant </w:t>
            </w:r>
            <w:r w:rsidR="005047DC">
              <w:rPr>
                <w:i/>
                <w:u w:val="single"/>
              </w:rPr>
              <w:t>2 à 4</w:t>
            </w:r>
            <w:r w:rsidRPr="004059E2">
              <w:rPr>
                <w:i/>
                <w:u w:val="single"/>
              </w:rPr>
              <w:t xml:space="preserve"> figures différentes :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8"/>
              </w:numPr>
              <w:ind w:left="135" w:hanging="142"/>
              <w:jc w:val="both"/>
              <w:rPr>
                <w:bCs/>
              </w:rPr>
            </w:pPr>
            <w:r>
              <w:t>Choisir des figures que l’on est capable de réaliser (Se connaître et réaliser des actions à sa portée)</w:t>
            </w:r>
            <w:r w:rsidR="005047DC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8"/>
              </w:numPr>
              <w:ind w:left="135" w:hanging="142"/>
              <w:jc w:val="both"/>
              <w:rPr>
                <w:bCs/>
              </w:rPr>
            </w:pPr>
            <w:r>
              <w:t>Inventer et exécuter des liaisons dansées ou gymniques entre les figures</w:t>
            </w:r>
            <w:r w:rsidR="005047DC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8"/>
              </w:numPr>
              <w:ind w:left="135" w:hanging="142"/>
              <w:jc w:val="both"/>
              <w:rPr>
                <w:bCs/>
              </w:rPr>
            </w:pPr>
            <w:r>
              <w:t>Se coordonner à plusieurs pour réaliser l’enchaînement (signaux, repères)</w:t>
            </w:r>
            <w:r w:rsidR="005047DC">
              <w:t>.</w:t>
            </w:r>
          </w:p>
          <w:p w:rsidR="0041086F" w:rsidRPr="001E223A" w:rsidRDefault="0041086F" w:rsidP="007829B6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35" w:hanging="142"/>
              <w:jc w:val="both"/>
              <w:rPr>
                <w:rFonts w:cs="Arial-BoldMT"/>
                <w:bCs/>
              </w:rPr>
            </w:pPr>
            <w:r>
              <w:t xml:space="preserve">Mémoriser sa place et son rôle dans tout un </w:t>
            </w:r>
            <w:r w:rsidR="005047DC">
              <w:t>enchaînement.</w:t>
            </w:r>
          </w:p>
        </w:tc>
      </w:tr>
      <w:tr w:rsidR="0041086F" w:rsidRPr="007F3329" w:rsidTr="0041086F">
        <w:trPr>
          <w:cantSplit/>
          <w:trHeight w:val="77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86F" w:rsidRPr="00A72947" w:rsidRDefault="0041086F" w:rsidP="00410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A72947">
              <w:rPr>
                <w:rFonts w:ascii="Calibri" w:hAnsi="Calibri" w:cs="Calibri"/>
                <w:b/>
                <w:sz w:val="14"/>
                <w:szCs w:val="20"/>
              </w:rPr>
              <w:t>COMPETENCES</w:t>
            </w:r>
          </w:p>
          <w:p w:rsidR="0041086F" w:rsidRPr="00A72947" w:rsidRDefault="0041086F" w:rsidP="00410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A72947">
              <w:rPr>
                <w:rFonts w:ascii="Calibri" w:hAnsi="Calibri" w:cs="Calibri"/>
                <w:b/>
                <w:sz w:val="14"/>
                <w:szCs w:val="20"/>
              </w:rPr>
              <w:t>TRANSVERSALES</w:t>
            </w:r>
          </w:p>
        </w:tc>
        <w:tc>
          <w:tcPr>
            <w:tcW w:w="1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086F" w:rsidRPr="00A72947" w:rsidRDefault="0041086F" w:rsidP="004108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 w:rsidRPr="00A72947">
              <w:rPr>
                <w:rFonts w:ascii="Calibri" w:hAnsi="Calibri" w:cs="Calibri"/>
              </w:rPr>
              <w:t xml:space="preserve">Observer la prestation d’un ou plusieurs camarades et l’analyser selon un critère simple. Savoir donner un conseil pertinent. </w:t>
            </w:r>
          </w:p>
          <w:p w:rsidR="0041086F" w:rsidRPr="00EC6637" w:rsidRDefault="0041086F" w:rsidP="004108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>
              <w:t>Enrichir sa propre pratique par l’observation et la collaboration avec les autres</w:t>
            </w:r>
          </w:p>
          <w:p w:rsidR="0041086F" w:rsidRPr="00EC6637" w:rsidRDefault="0041086F" w:rsidP="004108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 w:rsidRPr="00A72947">
              <w:rPr>
                <w:rFonts w:ascii="Calibri" w:hAnsi="Calibri"/>
              </w:rPr>
              <w:t>Respecter les prestations des autres et accepter de se produire devant les autres.</w:t>
            </w:r>
          </w:p>
          <w:p w:rsidR="0041086F" w:rsidRPr="00EC6637" w:rsidRDefault="0041086F" w:rsidP="0041086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92" w:hanging="142"/>
              <w:rPr>
                <w:rFonts w:cs="Arial-BoldMT"/>
                <w:b/>
                <w:bCs/>
              </w:rPr>
            </w:pPr>
            <w:r w:rsidRPr="00EC6637">
              <w:rPr>
                <w:rFonts w:ascii="Calibri" w:hAnsi="Calibri" w:cs="Calibri"/>
              </w:rPr>
              <w:t>Respecter les règles de sécurité liées à l’activité.</w:t>
            </w:r>
          </w:p>
        </w:tc>
      </w:tr>
    </w:tbl>
    <w:p w:rsidR="00987CA5" w:rsidRDefault="00987CA5" w:rsidP="00987CA5"/>
    <w:p w:rsidR="008D6205" w:rsidRDefault="008D6205" w:rsidP="00584086">
      <w:pPr>
        <w:spacing w:after="0" w:line="240" w:lineRule="auto"/>
      </w:pPr>
    </w:p>
    <w:p w:rsidR="00DC442E" w:rsidRDefault="00DC442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500"/>
        <w:tblW w:w="1587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1"/>
      </w:tblGrid>
      <w:tr w:rsidR="0045269C" w:rsidRPr="00DC442E" w:rsidTr="009A0787">
        <w:trPr>
          <w:trHeight w:val="557"/>
        </w:trPr>
        <w:tc>
          <w:tcPr>
            <w:tcW w:w="15871" w:type="dxa"/>
            <w:tcBorders>
              <w:bottom w:val="single" w:sz="4" w:space="0" w:color="auto"/>
            </w:tcBorders>
            <w:shd w:val="clear" w:color="auto" w:fill="703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69C" w:rsidRPr="0045269C" w:rsidRDefault="0045269C" w:rsidP="0045269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45269C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8"/>
                <w:szCs w:val="28"/>
              </w:rPr>
              <w:lastRenderedPageBreak/>
              <w:t>EDUCATION PHYSIQUE ET SPORTIVE</w:t>
            </w:r>
          </w:p>
        </w:tc>
      </w:tr>
      <w:tr w:rsidR="0045269C" w:rsidRPr="00DC442E" w:rsidTr="009A0787">
        <w:trPr>
          <w:trHeight w:val="557"/>
        </w:trPr>
        <w:tc>
          <w:tcPr>
            <w:tcW w:w="15871" w:type="dxa"/>
            <w:tcBorders>
              <w:bottom w:val="single" w:sz="4" w:space="0" w:color="auto"/>
            </w:tcBorders>
            <w:shd w:val="clear" w:color="auto" w:fill="7030A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69C" w:rsidRPr="00DC442E" w:rsidRDefault="0045269C" w:rsidP="0045269C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DC442E">
              <w:rPr>
                <w:rFonts w:ascii="Calibri" w:eastAsia="Calibri,Bold" w:hAnsi="Calibri" w:cs="Calibri,Bold"/>
                <w:b/>
                <w:bCs/>
                <w:color w:val="FFFFFF" w:themeColor="background1"/>
                <w:sz w:val="24"/>
                <w:szCs w:val="24"/>
              </w:rPr>
              <w:t xml:space="preserve">CHAMP D’APPRENTISSAGE 4 : </w:t>
            </w:r>
            <w:r w:rsidRPr="00DC442E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C442E">
              <w:rPr>
                <w:b/>
                <w:bCs/>
                <w:color w:val="FFFFFF" w:themeColor="background1"/>
                <w:sz w:val="24"/>
                <w:szCs w:val="24"/>
              </w:rPr>
              <w:t xml:space="preserve"> CONDUIRE ET MAITRISER UN AFFRONTEMENT COLLECTIF OU INTERINDIVIDUEL</w:t>
            </w:r>
          </w:p>
        </w:tc>
      </w:tr>
      <w:tr w:rsidR="0045269C" w:rsidRPr="007F3329" w:rsidTr="009A0787">
        <w:trPr>
          <w:trHeight w:val="2272"/>
        </w:trPr>
        <w:tc>
          <w:tcPr>
            <w:tcW w:w="1587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69C" w:rsidRPr="00D64066" w:rsidRDefault="00C429D7" w:rsidP="0045269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Attendus de fin de cycle 2</w:t>
            </w:r>
          </w:p>
          <w:p w:rsidR="00D64066" w:rsidRPr="00D64066" w:rsidRDefault="00D64066" w:rsidP="00D64066">
            <w:pPr>
              <w:rPr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Dans des situations aménagées et très variées : s’engager dans un affrontement individuel ou collectif en respectant les règles du jeu.</w:t>
            </w:r>
          </w:p>
          <w:p w:rsidR="00D64066" w:rsidRPr="00D64066" w:rsidRDefault="00D64066" w:rsidP="00D64066">
            <w:pPr>
              <w:rPr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Contrôler son engagement moteur et affectif pour réussir des actions simples.</w:t>
            </w:r>
          </w:p>
          <w:p w:rsidR="00D64066" w:rsidRPr="00D64066" w:rsidRDefault="00D64066" w:rsidP="00D64066">
            <w:pPr>
              <w:rPr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Connaitre le but du jeu.</w:t>
            </w:r>
          </w:p>
          <w:p w:rsidR="0045269C" w:rsidRPr="00D64066" w:rsidRDefault="00D64066" w:rsidP="00D640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64066">
              <w:rPr>
                <w:sz w:val="28"/>
                <w:szCs w:val="28"/>
              </w:rPr>
              <w:t>Reconnaitre ses partenaires et ses adversaires.</w:t>
            </w:r>
          </w:p>
        </w:tc>
      </w:tr>
      <w:tr w:rsidR="0045269C" w:rsidRPr="007F3329" w:rsidTr="009A0787">
        <w:trPr>
          <w:trHeight w:val="2957"/>
        </w:trPr>
        <w:tc>
          <w:tcPr>
            <w:tcW w:w="15871" w:type="dxa"/>
            <w:tcBorders>
              <w:bottom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69C" w:rsidRPr="00C429D7" w:rsidRDefault="0045269C" w:rsidP="0045269C">
            <w:pPr>
              <w:rPr>
                <w:b/>
                <w:sz w:val="28"/>
                <w:szCs w:val="28"/>
              </w:rPr>
            </w:pPr>
            <w:r w:rsidRPr="00C429D7">
              <w:rPr>
                <w:b/>
                <w:sz w:val="28"/>
                <w:szCs w:val="28"/>
              </w:rPr>
              <w:t>Compétences et connaissances associées à travailler pendant le cycle à acquérir durant le cycle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Rechercher le gain du jeu, de la rencontre.</w:t>
            </w:r>
          </w:p>
          <w:p w:rsidR="00C429D7" w:rsidRPr="00C429D7" w:rsidRDefault="00C429D7" w:rsidP="00C429D7">
            <w:pPr>
              <w:rPr>
                <w:rFonts w:cs="Calibri"/>
                <w:strike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Comprendre le but du jeu et orienter ses actions vers la cible.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 xml:space="preserve">Accepter l’opposition et la coopération. 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S’adapter aux actions d’un adversaire.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Coordonner des actions motrices simples.</w:t>
            </w:r>
          </w:p>
          <w:p w:rsidR="00C429D7" w:rsidRPr="00C429D7" w:rsidRDefault="00C429D7" w:rsidP="00C429D7">
            <w:pPr>
              <w:rPr>
                <w:rFonts w:cs="Calibri"/>
                <w:sz w:val="28"/>
                <w:szCs w:val="28"/>
              </w:rPr>
            </w:pPr>
            <w:r w:rsidRPr="00C429D7">
              <w:rPr>
                <w:rFonts w:cs="Calibri"/>
                <w:sz w:val="28"/>
                <w:szCs w:val="28"/>
              </w:rPr>
              <w:t>S’informer, prendre des repères pour agir seul ou avec les autres.</w:t>
            </w:r>
          </w:p>
          <w:p w:rsidR="0045269C" w:rsidRPr="00C429D7" w:rsidRDefault="00C429D7" w:rsidP="0045269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429D7">
              <w:rPr>
                <w:rFonts w:asciiTheme="minorHAnsi" w:hAnsiTheme="minorHAnsi" w:cs="Calibri"/>
                <w:sz w:val="28"/>
                <w:szCs w:val="28"/>
              </w:rPr>
              <w:t>Respecter les règles essentielles de jeu et de sécurité.</w:t>
            </w:r>
          </w:p>
        </w:tc>
      </w:tr>
    </w:tbl>
    <w:p w:rsidR="00E5094E" w:rsidRDefault="00E5094E"/>
    <w:tbl>
      <w:tblPr>
        <w:tblStyle w:val="Grilledutableau"/>
        <w:tblpPr w:leftFromText="141" w:rightFromText="141" w:vertAnchor="text" w:horzAnchor="margin" w:tblpXSpec="center" w:tblpY="-500"/>
        <w:tblW w:w="1587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844"/>
        <w:gridCol w:w="24"/>
        <w:gridCol w:w="5082"/>
        <w:gridCol w:w="4840"/>
      </w:tblGrid>
      <w:tr w:rsidR="00DC442E" w:rsidRPr="007F3329" w:rsidTr="0096723E">
        <w:trPr>
          <w:trHeight w:val="454"/>
        </w:trPr>
        <w:tc>
          <w:tcPr>
            <w:tcW w:w="1081" w:type="dxa"/>
            <w:vMerge w:val="restart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Default="00DC442E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APSA</w:t>
            </w:r>
          </w:p>
          <w:p w:rsidR="00DC442E" w:rsidRPr="00176C50" w:rsidRDefault="00DC442E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</w:t>
            </w:r>
          </w:p>
        </w:tc>
        <w:tc>
          <w:tcPr>
            <w:tcW w:w="14790" w:type="dxa"/>
            <w:gridSpan w:val="4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Pr="00584086" w:rsidRDefault="00DC442E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4086">
              <w:rPr>
                <w:rFonts w:ascii="Calibri" w:hAnsi="Calibri"/>
                <w:b/>
                <w:sz w:val="24"/>
                <w:szCs w:val="24"/>
              </w:rPr>
              <w:t>Repères de progressivité</w:t>
            </w:r>
          </w:p>
        </w:tc>
      </w:tr>
      <w:tr w:rsidR="00DC442E" w:rsidRPr="007F3329" w:rsidTr="00D85E1F">
        <w:trPr>
          <w:trHeight w:val="454"/>
        </w:trPr>
        <w:tc>
          <w:tcPr>
            <w:tcW w:w="1081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Pr="007F3329" w:rsidRDefault="00DC442E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Pr="00584086" w:rsidRDefault="005A76C1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Pr="00584086" w:rsidRDefault="005A76C1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CE1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42E" w:rsidRPr="00584086" w:rsidRDefault="005A76C1" w:rsidP="009672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CE2</w:t>
            </w:r>
          </w:p>
        </w:tc>
      </w:tr>
      <w:tr w:rsidR="004059E2" w:rsidRPr="007F3329" w:rsidTr="001449C8">
        <w:trPr>
          <w:cantSplit/>
          <w:trHeight w:val="1980"/>
        </w:trPr>
        <w:tc>
          <w:tcPr>
            <w:tcW w:w="108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059E2" w:rsidRPr="0039270E" w:rsidRDefault="004059E2" w:rsidP="00967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24"/>
              </w:rPr>
            </w:pPr>
            <w:r w:rsidRPr="0039270E">
              <w:rPr>
                <w:rFonts w:ascii="Calibri" w:hAnsi="Calibri" w:cs="Calibri"/>
                <w:b/>
                <w:sz w:val="36"/>
                <w:szCs w:val="24"/>
              </w:rPr>
              <w:t>JEUX COLLECTIFS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357F" w:rsidRDefault="004059E2" w:rsidP="005A76C1">
            <w:pPr>
              <w:pStyle w:val="Default"/>
              <w:rPr>
                <w:rFonts w:asciiTheme="minorHAnsi" w:hAnsiTheme="minorHAnsi"/>
                <w:i/>
                <w:sz w:val="22"/>
                <w:u w:val="single"/>
              </w:rPr>
            </w:pPr>
            <w:r w:rsidRPr="00D12FDC">
              <w:rPr>
                <w:rFonts w:asciiTheme="minorHAnsi" w:hAnsiTheme="minorHAnsi"/>
                <w:i/>
                <w:sz w:val="22"/>
                <w:u w:val="single"/>
              </w:rPr>
              <w:t xml:space="preserve">Jeux </w:t>
            </w:r>
            <w:r w:rsidR="00B96DB3">
              <w:rPr>
                <w:rFonts w:asciiTheme="minorHAnsi" w:hAnsiTheme="minorHAnsi"/>
                <w:i/>
                <w:sz w:val="22"/>
                <w:u w:val="single"/>
              </w:rPr>
              <w:t>d’attrape</w:t>
            </w:r>
          </w:p>
          <w:p w:rsidR="00DA4511" w:rsidRPr="00590415" w:rsidRDefault="00DA4511" w:rsidP="00DA4511">
            <w:pPr>
              <w:autoSpaceDE w:val="0"/>
              <w:autoSpaceDN w:val="0"/>
              <w:adjustRightInd w:val="0"/>
              <w:rPr>
                <w:rFonts w:cs="Times-Roman"/>
                <w:i/>
              </w:rPr>
            </w:pPr>
            <w:r w:rsidRPr="00590415">
              <w:rPr>
                <w:rFonts w:cs="Times-Roman"/>
                <w:i/>
              </w:rPr>
              <w:t>(</w:t>
            </w:r>
            <w:r>
              <w:rPr>
                <w:rFonts w:cs="Times-Roman"/>
                <w:i/>
              </w:rPr>
              <w:t>ex :</w:t>
            </w:r>
            <w:r w:rsidR="00F7701E">
              <w:rPr>
                <w:rFonts w:cs="Times-Roman"/>
                <w:i/>
              </w:rPr>
              <w:t xml:space="preserve"> l</w:t>
            </w:r>
            <w:r w:rsidRPr="00590415">
              <w:rPr>
                <w:rFonts w:cs="Times-Roman"/>
                <w:i/>
              </w:rPr>
              <w:t>e renard dans le poulailler</w:t>
            </w:r>
            <w:r>
              <w:rPr>
                <w:rFonts w:cs="Times-Roman"/>
                <w:i/>
              </w:rPr>
              <w:t xml:space="preserve"> ; la queue du diable ; </w:t>
            </w:r>
            <w:r w:rsidR="00F7701E">
              <w:rPr>
                <w:rFonts w:cs="Times-Roman"/>
                <w:i/>
              </w:rPr>
              <w:t>l</w:t>
            </w:r>
            <w:r w:rsidRPr="00590415">
              <w:rPr>
                <w:rFonts w:cs="Times-Roman"/>
                <w:i/>
              </w:rPr>
              <w:t>a rivière aux crocodiles</w:t>
            </w:r>
            <w:r>
              <w:rPr>
                <w:rFonts w:cs="Times-Roman"/>
                <w:i/>
              </w:rPr>
              <w:t xml:space="preserve"> ; </w:t>
            </w:r>
            <w:r w:rsidR="00F7701E">
              <w:rPr>
                <w:rFonts w:cs="Times-Roman"/>
                <w:i/>
              </w:rPr>
              <w:t>l</w:t>
            </w:r>
            <w:r w:rsidRPr="00590415">
              <w:rPr>
                <w:rFonts w:cs="Times-Roman"/>
                <w:i/>
              </w:rPr>
              <w:t>es sorciers</w:t>
            </w:r>
            <w:r>
              <w:rPr>
                <w:rFonts w:cs="Times-Roman"/>
                <w:i/>
              </w:rPr>
              <w:t>…)</w:t>
            </w:r>
          </w:p>
          <w:p w:rsidR="00C9357F" w:rsidRDefault="00C9357F" w:rsidP="00C9357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Courir vite pour attraper, pour</w:t>
            </w:r>
            <w:r>
              <w:rPr>
                <w:rFonts w:cs="Times-Roman"/>
              </w:rPr>
              <w:t xml:space="preserve"> e</w:t>
            </w:r>
            <w:r w:rsidRPr="00C9357F">
              <w:rPr>
                <w:rFonts w:cs="Times-Roman"/>
              </w:rPr>
              <w:t>squiver</w:t>
            </w:r>
          </w:p>
          <w:p w:rsidR="00C9357F" w:rsidRPr="00C9357F" w:rsidRDefault="00C9357F" w:rsidP="00C9357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Ajuster ses déplacements en fonction de l’adversaire</w:t>
            </w:r>
          </w:p>
          <w:p w:rsidR="00C9357F" w:rsidRDefault="00C9357F" w:rsidP="00C9357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Utiliser des changements d’appuis et de rythme pour varier les trajectoires de course</w:t>
            </w:r>
          </w:p>
          <w:p w:rsidR="00051057" w:rsidRPr="00051057" w:rsidRDefault="00051057" w:rsidP="00051057">
            <w:pPr>
              <w:pStyle w:val="Paragraphedeliste"/>
              <w:numPr>
                <w:ilvl w:val="0"/>
                <w:numId w:val="30"/>
              </w:numPr>
              <w:ind w:left="136" w:hanging="136"/>
              <w:jc w:val="both"/>
            </w:pPr>
            <w:r>
              <w:rPr>
                <w:rFonts w:cs="Times-Roman"/>
              </w:rPr>
              <w:t xml:space="preserve">Réaliser des actions </w:t>
            </w:r>
            <w:r w:rsidRPr="00D12FDC">
              <w:t>avec ses partenaires : aider, délivrer, attraper</w:t>
            </w:r>
          </w:p>
          <w:p w:rsidR="004059E2" w:rsidRDefault="00C9357F" w:rsidP="005A76C1">
            <w:pPr>
              <w:pStyle w:val="Default"/>
              <w:rPr>
                <w:rFonts w:asciiTheme="minorHAnsi" w:hAnsiTheme="minorHAnsi"/>
                <w:i/>
                <w:sz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u w:val="single"/>
              </w:rPr>
              <w:t>Jeux de transport</w:t>
            </w:r>
            <w:r w:rsidR="004059E2" w:rsidRPr="00D12FDC">
              <w:rPr>
                <w:rFonts w:asciiTheme="minorHAnsi" w:hAnsiTheme="minorHAnsi"/>
                <w:i/>
                <w:sz w:val="22"/>
                <w:u w:val="single"/>
              </w:rPr>
              <w:t xml:space="preserve"> </w:t>
            </w:r>
          </w:p>
          <w:p w:rsidR="00051057" w:rsidRPr="00051057" w:rsidRDefault="00F7701E" w:rsidP="005A76C1">
            <w:pPr>
              <w:pStyle w:val="Default"/>
              <w:rPr>
                <w:rFonts w:asciiTheme="minorHAnsi" w:hAnsiTheme="minorHAnsi"/>
                <w:i/>
                <w:sz w:val="20"/>
                <w:u w:val="single"/>
              </w:rPr>
            </w:pPr>
            <w:r>
              <w:rPr>
                <w:rFonts w:asciiTheme="minorHAnsi" w:hAnsiTheme="minorHAnsi"/>
                <w:i/>
                <w:sz w:val="22"/>
              </w:rPr>
              <w:t>(ex :</w:t>
            </w:r>
            <w:r w:rsidR="00051057" w:rsidRPr="00051057">
              <w:rPr>
                <w:rFonts w:asciiTheme="minorHAnsi" w:hAnsiTheme="minorHAnsi"/>
                <w:i/>
                <w:sz w:val="22"/>
              </w:rPr>
              <w:t xml:space="preserve"> Déménageurs et ses variantes</w:t>
            </w:r>
            <w:r>
              <w:rPr>
                <w:rFonts w:asciiTheme="minorHAnsi" w:hAnsiTheme="minorHAnsi"/>
                <w:i/>
                <w:sz w:val="22"/>
              </w:rPr>
              <w:t> ; vider son camp</w:t>
            </w:r>
            <w:r w:rsidR="00051057" w:rsidRPr="00051057">
              <w:rPr>
                <w:rFonts w:asciiTheme="minorHAnsi" w:hAnsiTheme="minorHAnsi"/>
                <w:i/>
                <w:sz w:val="22"/>
              </w:rPr>
              <w:t>)</w:t>
            </w:r>
          </w:p>
          <w:p w:rsidR="004059E2" w:rsidRPr="00B96DB3" w:rsidRDefault="004059E2" w:rsidP="001449C8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  <w:rPr>
                <w:b w:val="0"/>
                <w:i/>
              </w:rPr>
            </w:pPr>
            <w:r w:rsidRPr="00D12FDC">
              <w:rPr>
                <w:b w:val="0"/>
              </w:rPr>
              <w:t>Courir</w:t>
            </w:r>
            <w:r w:rsidR="00B96DB3">
              <w:rPr>
                <w:b w:val="0"/>
              </w:rPr>
              <w:t xml:space="preserve"> et </w:t>
            </w:r>
            <w:r w:rsidRPr="00D12FDC">
              <w:rPr>
                <w:b w:val="0"/>
              </w:rPr>
              <w:t>transporter des objets.</w:t>
            </w:r>
          </w:p>
          <w:p w:rsidR="004059E2" w:rsidRPr="00D12FDC" w:rsidRDefault="004059E2" w:rsidP="001449C8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  <w:rPr>
                <w:b w:val="0"/>
              </w:rPr>
            </w:pPr>
            <w:r w:rsidRPr="00D12FDC">
              <w:rPr>
                <w:b w:val="0"/>
              </w:rPr>
              <w:t>Courir pour fuir, courir et atteindre le refuge</w:t>
            </w:r>
            <w:r w:rsidR="00B96DB3">
              <w:rPr>
                <w:b w:val="0"/>
              </w:rPr>
              <w:t>.</w:t>
            </w:r>
          </w:p>
          <w:p w:rsidR="004059E2" w:rsidRPr="00D12FDC" w:rsidRDefault="00A61DD4" w:rsidP="001449C8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  <w:rPr>
                <w:b w:val="0"/>
              </w:rPr>
            </w:pPr>
            <w:r>
              <w:rPr>
                <w:b w:val="0"/>
              </w:rPr>
              <w:t>Toucher les porteurs d’objets</w:t>
            </w:r>
          </w:p>
          <w:p w:rsidR="004059E2" w:rsidRPr="00D12FDC" w:rsidRDefault="004059E2" w:rsidP="001449C8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  <w:rPr>
                <w:b w:val="0"/>
              </w:rPr>
            </w:pPr>
            <w:r w:rsidRPr="00D12FDC">
              <w:rPr>
                <w:b w:val="0"/>
              </w:rPr>
              <w:t>Juger une action simple (adéquation à la règle, atteinte de l’objectif)</w:t>
            </w:r>
            <w:r w:rsidR="00F7701E">
              <w:rPr>
                <w:b w:val="0"/>
              </w:rPr>
              <w:t>.</w:t>
            </w:r>
          </w:p>
          <w:p w:rsidR="004059E2" w:rsidRDefault="004059E2" w:rsidP="005A76C1">
            <w:pPr>
              <w:pStyle w:val="Default"/>
              <w:rPr>
                <w:rFonts w:asciiTheme="minorHAnsi" w:hAnsiTheme="minorHAnsi"/>
                <w:i/>
                <w:sz w:val="22"/>
                <w:u w:val="single"/>
              </w:rPr>
            </w:pPr>
            <w:r w:rsidRPr="00D12FDC">
              <w:rPr>
                <w:rFonts w:asciiTheme="minorHAnsi" w:hAnsiTheme="minorHAnsi"/>
                <w:i/>
                <w:sz w:val="22"/>
                <w:u w:val="single"/>
              </w:rPr>
              <w:t xml:space="preserve">Jeux de ballon </w:t>
            </w:r>
          </w:p>
          <w:p w:rsidR="00F7701E" w:rsidRPr="00F7701E" w:rsidRDefault="00F7701E" w:rsidP="005A76C1">
            <w:pPr>
              <w:pStyle w:val="Default"/>
              <w:rPr>
                <w:rFonts w:asciiTheme="minorHAnsi" w:hAnsiTheme="minorHAnsi"/>
                <w:i/>
                <w:sz w:val="22"/>
              </w:rPr>
            </w:pPr>
            <w:r w:rsidRPr="00F7701E">
              <w:rPr>
                <w:rFonts w:asciiTheme="minorHAnsi" w:hAnsiTheme="minorHAnsi"/>
                <w:i/>
                <w:sz w:val="22"/>
              </w:rPr>
              <w:t>(ex : balles brûlantes ; horloge ; béret anglais</w:t>
            </w:r>
            <w:r>
              <w:rPr>
                <w:rFonts w:asciiTheme="minorHAnsi" w:hAnsiTheme="minorHAnsi"/>
                <w:i/>
                <w:sz w:val="22"/>
              </w:rPr>
              <w:t xml:space="preserve"> ; </w:t>
            </w:r>
            <w:r w:rsidRPr="00F7701E">
              <w:rPr>
                <w:rFonts w:asciiTheme="minorHAnsi" w:hAnsiTheme="minorHAnsi"/>
                <w:i/>
                <w:sz w:val="22"/>
              </w:rPr>
              <w:t>passe et suit</w:t>
            </w:r>
            <w:r>
              <w:rPr>
                <w:rFonts w:asciiTheme="minorHAnsi" w:hAnsiTheme="minorHAnsi"/>
                <w:i/>
                <w:sz w:val="22"/>
              </w:rPr>
              <w:t> ;  les tours du château ; esquive-ballon…)</w:t>
            </w:r>
          </w:p>
          <w:p w:rsidR="004059E2" w:rsidRDefault="004059E2" w:rsidP="00F7701E">
            <w:pPr>
              <w:pStyle w:val="Default"/>
              <w:numPr>
                <w:ilvl w:val="0"/>
                <w:numId w:val="30"/>
              </w:numPr>
              <w:ind w:left="136" w:hanging="136"/>
              <w:rPr>
                <w:rFonts w:asciiTheme="minorHAnsi" w:hAnsiTheme="minorHAnsi"/>
                <w:sz w:val="22"/>
              </w:rPr>
            </w:pPr>
            <w:r w:rsidRPr="008722F0">
              <w:rPr>
                <w:rFonts w:asciiTheme="minorHAnsi" w:hAnsiTheme="minorHAnsi"/>
                <w:sz w:val="22"/>
              </w:rPr>
              <w:t xml:space="preserve">Enchaîner et coordonner plusieurs actions : ramasser, manipuler, passer le ballon. </w:t>
            </w:r>
          </w:p>
          <w:p w:rsidR="001449C8" w:rsidRDefault="001449C8" w:rsidP="00F7701E">
            <w:pPr>
              <w:pStyle w:val="Default"/>
              <w:numPr>
                <w:ilvl w:val="0"/>
                <w:numId w:val="30"/>
              </w:numPr>
              <w:ind w:left="136" w:hanging="13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Lancer et attraper le ballon</w:t>
            </w:r>
            <w:r w:rsidR="00B96DB3">
              <w:rPr>
                <w:rFonts w:asciiTheme="minorHAnsi" w:hAnsiTheme="minorHAnsi"/>
                <w:sz w:val="22"/>
              </w:rPr>
              <w:t>.</w:t>
            </w:r>
          </w:p>
          <w:p w:rsidR="001449C8" w:rsidRDefault="001449C8" w:rsidP="00F7701E">
            <w:pPr>
              <w:pStyle w:val="Default"/>
              <w:numPr>
                <w:ilvl w:val="0"/>
                <w:numId w:val="30"/>
              </w:numPr>
              <w:ind w:left="136" w:hanging="13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Varier les types de lancers courts et longs</w:t>
            </w:r>
            <w:r w:rsidR="00B96DB3">
              <w:rPr>
                <w:rFonts w:asciiTheme="minorHAnsi" w:hAnsiTheme="minorHAnsi"/>
                <w:sz w:val="22"/>
              </w:rPr>
              <w:t xml:space="preserve">, </w:t>
            </w:r>
            <w:r w:rsidR="00F7701E">
              <w:rPr>
                <w:rFonts w:asciiTheme="minorHAnsi" w:hAnsiTheme="minorHAnsi"/>
                <w:sz w:val="22"/>
              </w:rPr>
              <w:t xml:space="preserve">d’abord </w:t>
            </w:r>
            <w:r w:rsidR="00B96DB3">
              <w:rPr>
                <w:rFonts w:asciiTheme="minorHAnsi" w:hAnsiTheme="minorHAnsi"/>
                <w:sz w:val="22"/>
              </w:rPr>
              <w:t>avec un gros ballon (plus lent)</w:t>
            </w:r>
          </w:p>
          <w:p w:rsidR="001449C8" w:rsidRDefault="001449C8" w:rsidP="00F7701E">
            <w:pPr>
              <w:pStyle w:val="Paragraphedeliste"/>
              <w:numPr>
                <w:ilvl w:val="0"/>
                <w:numId w:val="30"/>
              </w:numPr>
              <w:ind w:left="136" w:hanging="136"/>
            </w:pPr>
            <w:r>
              <w:t xml:space="preserve">Tirer pour atteindre une cible. </w:t>
            </w:r>
          </w:p>
          <w:p w:rsidR="004059E2" w:rsidRDefault="004059E2" w:rsidP="00F7701E">
            <w:pPr>
              <w:pStyle w:val="Default"/>
              <w:numPr>
                <w:ilvl w:val="0"/>
                <w:numId w:val="30"/>
              </w:numPr>
              <w:ind w:left="136" w:hanging="136"/>
              <w:rPr>
                <w:rFonts w:asciiTheme="minorHAnsi" w:hAnsiTheme="minorHAnsi"/>
                <w:sz w:val="22"/>
              </w:rPr>
            </w:pPr>
            <w:r w:rsidRPr="008722F0">
              <w:rPr>
                <w:rFonts w:asciiTheme="minorHAnsi" w:hAnsiTheme="minorHAnsi"/>
                <w:sz w:val="22"/>
              </w:rPr>
              <w:t>Se déplacer vers le but pou</w:t>
            </w:r>
            <w:r>
              <w:rPr>
                <w:rFonts w:asciiTheme="minorHAnsi" w:hAnsiTheme="minorHAnsi"/>
                <w:sz w:val="22"/>
              </w:rPr>
              <w:t>r marquer</w:t>
            </w:r>
            <w:r w:rsidR="00B96DB3">
              <w:rPr>
                <w:rFonts w:asciiTheme="minorHAnsi" w:hAnsiTheme="minorHAnsi"/>
                <w:sz w:val="22"/>
              </w:rPr>
              <w:t>.</w:t>
            </w:r>
          </w:p>
          <w:p w:rsidR="004059E2" w:rsidRDefault="00B96DB3" w:rsidP="00F7701E">
            <w:pPr>
              <w:pStyle w:val="Default"/>
              <w:numPr>
                <w:ilvl w:val="0"/>
                <w:numId w:val="30"/>
              </w:numPr>
              <w:ind w:left="136" w:hanging="13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Essayer de f</w:t>
            </w:r>
            <w:r w:rsidR="004059E2" w:rsidRPr="008722F0">
              <w:rPr>
                <w:rFonts w:asciiTheme="minorHAnsi" w:hAnsiTheme="minorHAnsi"/>
                <w:sz w:val="22"/>
              </w:rPr>
              <w:t>aire progresser le ballon collectivement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F7701E" w:rsidRPr="00F7701E" w:rsidRDefault="00F7701E" w:rsidP="00F7701E">
            <w:pPr>
              <w:pStyle w:val="Default"/>
              <w:rPr>
                <w:rFonts w:asciiTheme="minorHAnsi" w:hAnsiTheme="minorHAnsi"/>
                <w:i/>
                <w:sz w:val="22"/>
                <w:u w:val="single"/>
              </w:rPr>
            </w:pPr>
            <w:r w:rsidRPr="00F7701E">
              <w:rPr>
                <w:rFonts w:asciiTheme="minorHAnsi" w:hAnsiTheme="minorHAnsi"/>
                <w:i/>
                <w:sz w:val="22"/>
                <w:u w:val="single"/>
              </w:rPr>
              <w:t>Compétences méthodologiques et sociales :</w:t>
            </w:r>
          </w:p>
          <w:p w:rsidR="004E5019" w:rsidRDefault="004E5019" w:rsidP="004E5019">
            <w:pPr>
              <w:pStyle w:val="Paragraphedeliste"/>
              <w:numPr>
                <w:ilvl w:val="0"/>
                <w:numId w:val="30"/>
              </w:numPr>
              <w:ind w:left="136" w:hanging="136"/>
              <w:jc w:val="both"/>
            </w:pPr>
            <w:r w:rsidRPr="005A76C1">
              <w:t>Connaitre le but du jeu, se reconnaître comme attaquant ou défenseur, reconnaitre ses partenaires et ses adversaires</w:t>
            </w:r>
            <w:r>
              <w:t>.</w:t>
            </w:r>
          </w:p>
          <w:p w:rsidR="004E5019" w:rsidRPr="00D12FDC" w:rsidRDefault="004E5019" w:rsidP="004E5019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  <w:rPr>
                <w:b w:val="0"/>
              </w:rPr>
            </w:pPr>
            <w:r w:rsidRPr="00D12FDC">
              <w:rPr>
                <w:b w:val="0"/>
              </w:rPr>
              <w:lastRenderedPageBreak/>
              <w:t>Juger une action simple (adéquation à la règle, atteinte de l’objectif)</w:t>
            </w:r>
            <w:r>
              <w:rPr>
                <w:b w:val="0"/>
              </w:rPr>
              <w:t>.</w:t>
            </w:r>
          </w:p>
          <w:p w:rsidR="004059E2" w:rsidRPr="00F7701E" w:rsidRDefault="004059E2" w:rsidP="00F7701E">
            <w:pPr>
              <w:pStyle w:val="Paragraphedeliste"/>
              <w:numPr>
                <w:ilvl w:val="0"/>
                <w:numId w:val="30"/>
              </w:numPr>
              <w:ind w:left="136" w:hanging="136"/>
              <w:rPr>
                <w:b/>
                <w:bCs/>
                <w:szCs w:val="28"/>
              </w:rPr>
            </w:pPr>
            <w:r w:rsidRPr="005A76C1">
              <w:t>Identifier et assumer des rôles et des statuts différents (attaquant, déf</w:t>
            </w:r>
            <w:r w:rsidR="001449C8">
              <w:t>enseur, poursuivant, poursuivi,</w:t>
            </w:r>
            <w:r w:rsidR="004E5019">
              <w:t xml:space="preserve"> </w:t>
            </w:r>
            <w:r w:rsidRPr="005A76C1">
              <w:t>…).</w:t>
            </w:r>
          </w:p>
          <w:p w:rsidR="004059E2" w:rsidRDefault="004059E2" w:rsidP="004E5019">
            <w:pPr>
              <w:pStyle w:val="Paragraphedeliste"/>
              <w:numPr>
                <w:ilvl w:val="0"/>
                <w:numId w:val="30"/>
              </w:numPr>
              <w:ind w:left="136" w:hanging="136"/>
              <w:jc w:val="both"/>
            </w:pPr>
            <w:r w:rsidRPr="005A76C1">
              <w:t>Comprendre le but du jeu et orienter ses actions vers la cible</w:t>
            </w:r>
            <w:r w:rsidR="00B96DB3">
              <w:t>.</w:t>
            </w:r>
          </w:p>
          <w:p w:rsidR="004059E2" w:rsidRPr="004059E2" w:rsidRDefault="004059E2" w:rsidP="004E5019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0"/>
              </w:numPr>
              <w:ind w:left="136" w:hanging="136"/>
            </w:pPr>
            <w:r w:rsidRPr="004059E2">
              <w:t>Au cours d’un jeu, assurer alternativement les rôles d’attaquant, de défenseur.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4511" w:rsidRDefault="00DA4511" w:rsidP="00DA4511">
            <w:pPr>
              <w:pStyle w:val="Default"/>
              <w:rPr>
                <w:rFonts w:asciiTheme="minorHAnsi" w:hAnsiTheme="minorHAnsi"/>
                <w:i/>
                <w:sz w:val="22"/>
                <w:u w:val="single"/>
              </w:rPr>
            </w:pPr>
            <w:r w:rsidRPr="00D12FDC">
              <w:rPr>
                <w:rFonts w:asciiTheme="minorHAnsi" w:hAnsiTheme="minorHAnsi"/>
                <w:i/>
                <w:sz w:val="22"/>
                <w:u w:val="single"/>
              </w:rPr>
              <w:lastRenderedPageBreak/>
              <w:t xml:space="preserve">Jeux </w:t>
            </w:r>
            <w:r>
              <w:rPr>
                <w:rFonts w:asciiTheme="minorHAnsi" w:hAnsiTheme="minorHAnsi"/>
                <w:i/>
                <w:sz w:val="22"/>
                <w:u w:val="single"/>
              </w:rPr>
              <w:t>d’attrape</w:t>
            </w:r>
          </w:p>
          <w:p w:rsidR="00DA4511" w:rsidRPr="00590415" w:rsidRDefault="00DA4511" w:rsidP="00DA4511">
            <w:pPr>
              <w:autoSpaceDE w:val="0"/>
              <w:autoSpaceDN w:val="0"/>
              <w:adjustRightInd w:val="0"/>
              <w:rPr>
                <w:rFonts w:cs="Times-Roman"/>
                <w:i/>
              </w:rPr>
            </w:pPr>
            <w:r w:rsidRPr="00590415">
              <w:rPr>
                <w:rFonts w:cs="Times-Roman"/>
                <w:i/>
              </w:rPr>
              <w:t>(</w:t>
            </w:r>
            <w:r>
              <w:rPr>
                <w:rFonts w:cs="Times-Roman"/>
                <w:i/>
              </w:rPr>
              <w:t>ex :</w:t>
            </w:r>
            <w:r w:rsidR="003B67A4">
              <w:rPr>
                <w:rFonts w:cs="Times-Roman"/>
                <w:i/>
              </w:rPr>
              <w:t xml:space="preserve"> </w:t>
            </w:r>
            <w:r w:rsidRPr="00590415">
              <w:rPr>
                <w:rFonts w:cs="Times-Roman"/>
                <w:i/>
              </w:rPr>
              <w:t>Le renard dans le poulailler</w:t>
            </w:r>
            <w:r>
              <w:rPr>
                <w:rFonts w:cs="Times-Roman"/>
                <w:i/>
              </w:rPr>
              <w:t xml:space="preserve"> ; la queue du diable ; </w:t>
            </w:r>
            <w:r w:rsidRPr="00590415">
              <w:rPr>
                <w:rFonts w:cs="Times-Roman"/>
                <w:i/>
              </w:rPr>
              <w:t>La rivière aux crocodiles</w:t>
            </w:r>
            <w:r>
              <w:rPr>
                <w:rFonts w:cs="Times-Roman"/>
                <w:i/>
              </w:rPr>
              <w:t xml:space="preserve"> ; </w:t>
            </w:r>
            <w:r w:rsidRPr="00590415">
              <w:rPr>
                <w:rFonts w:cs="Times-Roman"/>
                <w:i/>
              </w:rPr>
              <w:t>Les sorciers</w:t>
            </w:r>
            <w:r>
              <w:rPr>
                <w:rFonts w:cs="Times-Roman"/>
                <w:i/>
              </w:rPr>
              <w:t>…)</w:t>
            </w:r>
          </w:p>
          <w:p w:rsidR="00DA4511" w:rsidRDefault="00DA4511" w:rsidP="00DA4511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Courir vite pour attraper, pour</w:t>
            </w:r>
            <w:r>
              <w:rPr>
                <w:rFonts w:cs="Times-Roman"/>
              </w:rPr>
              <w:t xml:space="preserve"> e</w:t>
            </w:r>
            <w:r w:rsidRPr="00C9357F">
              <w:rPr>
                <w:rFonts w:cs="Times-Roman"/>
              </w:rPr>
              <w:t>squiver</w:t>
            </w:r>
          </w:p>
          <w:p w:rsidR="00DA4511" w:rsidRPr="00C9357F" w:rsidRDefault="00DA4511" w:rsidP="00DA4511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Ajuster ses déplacements en fonction de l’adversaire</w:t>
            </w:r>
          </w:p>
          <w:p w:rsidR="00DA4511" w:rsidRDefault="00DA4511" w:rsidP="00DA4511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36" w:hanging="142"/>
              <w:rPr>
                <w:rFonts w:cs="Times-Roman"/>
              </w:rPr>
            </w:pPr>
            <w:r w:rsidRPr="00C9357F">
              <w:rPr>
                <w:rFonts w:cs="Times-Roman"/>
              </w:rPr>
              <w:t>Utiliser des changements d’appuis et de rythme pour varier les trajectoires de course</w:t>
            </w:r>
          </w:p>
          <w:p w:rsidR="004059E2" w:rsidRPr="00D12FDC" w:rsidRDefault="004059E2" w:rsidP="00DB30F0">
            <w:r w:rsidRPr="00D12FDC">
              <w:sym w:font="Symbol" w:char="F0B7"/>
            </w:r>
            <w:r w:rsidRPr="00D12FDC">
              <w:t xml:space="preserve"> Enchaîner des actions de course, d’esquive, de poursuite…</w:t>
            </w:r>
          </w:p>
          <w:p w:rsidR="004059E2" w:rsidRPr="00D12FDC" w:rsidRDefault="004059E2" w:rsidP="00DB30F0">
            <w:r w:rsidRPr="00D12FDC">
              <w:sym w:font="Symbol" w:char="F0B7"/>
            </w:r>
            <w:r w:rsidRPr="00D12FDC">
              <w:t xml:space="preserve"> Construire et respecter des repères d’espace (zone interdite, espace partagé ou réservé…)</w:t>
            </w:r>
          </w:p>
          <w:p w:rsidR="004059E2" w:rsidRPr="00D12FDC" w:rsidRDefault="004059E2" w:rsidP="00DB30F0">
            <w:r w:rsidRPr="00D12FDC">
              <w:sym w:font="Symbol" w:char="F0B7"/>
            </w:r>
            <w:r w:rsidRPr="00D12FDC">
              <w:t xml:space="preserve"> S’orienter vers un espace de marque </w:t>
            </w:r>
          </w:p>
          <w:p w:rsidR="004059E2" w:rsidRPr="00D12FDC" w:rsidRDefault="004059E2" w:rsidP="00DB30F0">
            <w:r w:rsidRPr="00D12FDC">
              <w:sym w:font="Symbol" w:char="F0B7"/>
            </w:r>
            <w:r w:rsidRPr="00D12FDC">
              <w:t xml:space="preserve"> S’engager dans des phases de jeu alternées</w:t>
            </w:r>
          </w:p>
          <w:p w:rsidR="004059E2" w:rsidRDefault="004059E2" w:rsidP="00DB30F0">
            <w:r w:rsidRPr="00D12FDC">
              <w:rPr>
                <w:i/>
                <w:u w:val="single"/>
              </w:rPr>
              <w:t>Jeux de ballon</w:t>
            </w:r>
            <w:r w:rsidRPr="00D12FDC">
              <w:t xml:space="preserve"> </w:t>
            </w:r>
          </w:p>
          <w:p w:rsidR="00F7701E" w:rsidRPr="00F7701E" w:rsidRDefault="00F7701E" w:rsidP="00F7701E">
            <w:pPr>
              <w:pStyle w:val="Default"/>
              <w:rPr>
                <w:rFonts w:asciiTheme="minorHAnsi" w:hAnsiTheme="minorHAnsi"/>
                <w:i/>
                <w:sz w:val="22"/>
              </w:rPr>
            </w:pPr>
            <w:r w:rsidRPr="00F7701E">
              <w:rPr>
                <w:rFonts w:asciiTheme="minorHAnsi" w:hAnsiTheme="minorHAnsi"/>
                <w:i/>
                <w:sz w:val="22"/>
              </w:rPr>
              <w:t>(ex : balles brûlantes ; horloge ; béret anglais</w:t>
            </w:r>
            <w:r>
              <w:rPr>
                <w:rFonts w:asciiTheme="minorHAnsi" w:hAnsiTheme="minorHAnsi"/>
                <w:i/>
                <w:sz w:val="22"/>
              </w:rPr>
              <w:t> ; passe et suit ; les tours du château ; balle-assise ; esquive ballon ; passe à 5)</w:t>
            </w:r>
          </w:p>
          <w:p w:rsidR="004059E2" w:rsidRDefault="004059E2" w:rsidP="00DB30F0">
            <w:r w:rsidRPr="00D12FDC">
              <w:sym w:font="Symbol" w:char="F0B7"/>
            </w:r>
            <w:r w:rsidRPr="00D12FDC">
              <w:t xml:space="preserve"> Identifier</w:t>
            </w:r>
            <w:r>
              <w:t xml:space="preserve"> son statut en fonction des actions.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0"/>
              </w:numPr>
              <w:ind w:left="135" w:hanging="142"/>
              <w:jc w:val="both"/>
            </w:pPr>
            <w:r>
              <w:t>Situer et prendre en compte les partenaires et les adversaires dans l’espace de jeu</w:t>
            </w:r>
            <w:r w:rsidR="003B67A4">
              <w:t>.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0"/>
              </w:numPr>
              <w:ind w:left="135" w:hanging="142"/>
              <w:jc w:val="both"/>
            </w:pPr>
            <w:r w:rsidRPr="005A76C1">
              <w:t>S’informer, prendre des repères pour agir seul ou avec les autres</w:t>
            </w:r>
            <w:r w:rsidR="003B67A4">
              <w:t>.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0"/>
              </w:numPr>
              <w:ind w:left="135" w:hanging="142"/>
              <w:jc w:val="both"/>
            </w:pPr>
            <w:r w:rsidRPr="005A76C1">
              <w:t>Développer des stratégies</w:t>
            </w:r>
            <w:r w:rsidR="003B67A4">
              <w:t>.</w:t>
            </w:r>
          </w:p>
          <w:p w:rsidR="004059E2" w:rsidRDefault="004059E2" w:rsidP="00DB30F0">
            <w:r>
              <w:sym w:font="Symbol" w:char="F0B7"/>
            </w:r>
            <w:r>
              <w:t xml:space="preserve"> Assurer le rôle d’arbitre</w:t>
            </w:r>
            <w:r w:rsidR="003B67A4">
              <w:t>.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1"/>
              </w:numPr>
              <w:ind w:left="135" w:hanging="142"/>
            </w:pPr>
            <w:r>
              <w:t xml:space="preserve">Attraper une balle. </w:t>
            </w:r>
            <w:r w:rsidR="003B67A4">
              <w:t>Intercepter une balle (lire une trajectoire)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1"/>
              </w:numPr>
              <w:ind w:left="135" w:hanging="142"/>
            </w:pPr>
            <w:r>
              <w:t xml:space="preserve">Faire une passe précise. 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21"/>
              </w:numPr>
              <w:ind w:left="135" w:hanging="142"/>
            </w:pPr>
            <w:r>
              <w:t xml:space="preserve">Tirer pour atteindre une cible. </w:t>
            </w:r>
          </w:p>
          <w:p w:rsidR="004059E2" w:rsidRDefault="004059E2" w:rsidP="007829B6">
            <w:pPr>
              <w:pStyle w:val="Paragraphedeliste"/>
              <w:numPr>
                <w:ilvl w:val="0"/>
                <w:numId w:val="31"/>
              </w:numPr>
              <w:ind w:left="116" w:hanging="141"/>
            </w:pPr>
            <w:r>
              <w:t xml:space="preserve">Enchaîner des actions simples relatives aux différents rôles, notamment : </w:t>
            </w:r>
          </w:p>
          <w:p w:rsidR="001449C8" w:rsidRDefault="004059E2" w:rsidP="001449C8">
            <w:pPr>
              <w:pStyle w:val="Paragraphedeliste"/>
              <w:numPr>
                <w:ilvl w:val="0"/>
                <w:numId w:val="32"/>
              </w:numPr>
              <w:ind w:left="258" w:hanging="142"/>
            </w:pPr>
            <w:r w:rsidRPr="00DB30F0">
              <w:rPr>
                <w:i/>
              </w:rPr>
              <w:t>Comme attaquant</w:t>
            </w:r>
            <w:r>
              <w:t xml:space="preserve"> : courir et transporter un objet ou passer un ballon, recevoir et passer, recevoir et courir vers le but pour aller marquer (tirer ou passer le ballon à un partenaire, lancer ou poser le ballon ou un objet dans l’espace de marque) ; </w:t>
            </w:r>
          </w:p>
          <w:p w:rsidR="001449C8" w:rsidRDefault="001449C8" w:rsidP="001449C8">
            <w:pPr>
              <w:pStyle w:val="Paragraphedeliste"/>
              <w:numPr>
                <w:ilvl w:val="0"/>
                <w:numId w:val="32"/>
              </w:numPr>
              <w:ind w:left="258" w:hanging="142"/>
            </w:pPr>
            <w:r w:rsidRPr="008722F0">
              <w:t>Savoir se rendre disponible pour aider un partenaire qui est porteur du ballon</w:t>
            </w:r>
          </w:p>
          <w:p w:rsidR="004059E2" w:rsidRDefault="004059E2" w:rsidP="005A76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059E2">
              <w:rPr>
                <w:rFonts w:asciiTheme="minorHAnsi" w:hAnsiTheme="minorHAnsi"/>
                <w:i/>
                <w:sz w:val="22"/>
                <w:szCs w:val="22"/>
              </w:rPr>
              <w:t>Comme défenseur</w:t>
            </w:r>
            <w:r w:rsidRPr="004059E2">
              <w:rPr>
                <w:rFonts w:asciiTheme="minorHAnsi" w:hAnsiTheme="minorHAnsi"/>
                <w:sz w:val="22"/>
                <w:szCs w:val="22"/>
              </w:rPr>
              <w:t xml:space="preserve"> : courir et toucher les porteurs de balle ou d’objets, essayer d’intercepter le ballon, courir et s’interposer pour gêner la progression.</w:t>
            </w:r>
          </w:p>
          <w:p w:rsidR="001449C8" w:rsidRDefault="001449C8" w:rsidP="003B67A4">
            <w:pPr>
              <w:pStyle w:val="Default"/>
              <w:numPr>
                <w:ilvl w:val="0"/>
                <w:numId w:val="31"/>
              </w:numPr>
              <w:ind w:left="177" w:hanging="177"/>
              <w:rPr>
                <w:rFonts w:asciiTheme="minorHAnsi" w:hAnsiTheme="minorHAnsi"/>
                <w:sz w:val="22"/>
              </w:rPr>
            </w:pPr>
            <w:r w:rsidRPr="008722F0">
              <w:rPr>
                <w:rFonts w:asciiTheme="minorHAnsi" w:hAnsiTheme="minorHAnsi"/>
                <w:sz w:val="22"/>
              </w:rPr>
              <w:t>S’interposer pour gêner la progression adverse ou tenter de récupérer le ballon</w:t>
            </w:r>
          </w:p>
          <w:p w:rsidR="001449C8" w:rsidRPr="005A76C1" w:rsidRDefault="004059E2" w:rsidP="00D0485C">
            <w:pPr>
              <w:pStyle w:val="alina"/>
              <w:framePr w:hSpace="0" w:wrap="auto" w:vAnchor="margin" w:hAnchor="text" w:xAlign="left" w:yAlign="inline"/>
              <w:rPr>
                <w:szCs w:val="28"/>
              </w:rPr>
            </w:pPr>
            <w:r w:rsidRPr="004059E2">
              <w:rPr>
                <w:rFonts w:eastAsia="Times New Roman" w:cs="Arial"/>
              </w:rPr>
              <w:t xml:space="preserve">Au </w:t>
            </w:r>
            <w:r w:rsidRPr="004059E2">
              <w:t xml:space="preserve">cours d’un jeu, assurer les </w:t>
            </w:r>
            <w:r w:rsidR="001449C8">
              <w:t>rôle</w:t>
            </w:r>
            <w:r w:rsidR="00D0485C">
              <w:t>s d’attaquant, de défenseur</w:t>
            </w:r>
          </w:p>
        </w:tc>
      </w:tr>
    </w:tbl>
    <w:p w:rsidR="00E5094E" w:rsidRDefault="00E5094E"/>
    <w:tbl>
      <w:tblPr>
        <w:tblStyle w:val="Grilledutableau"/>
        <w:tblpPr w:leftFromText="141" w:rightFromText="141" w:vertAnchor="text" w:horzAnchor="margin" w:tblpXSpec="center" w:tblpY="-500"/>
        <w:tblW w:w="1587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930"/>
        <w:gridCol w:w="4930"/>
        <w:gridCol w:w="4930"/>
      </w:tblGrid>
      <w:tr w:rsidR="00956AC7" w:rsidRPr="007F3329" w:rsidTr="00956AC7">
        <w:trPr>
          <w:cantSplit/>
          <w:trHeight w:val="308"/>
        </w:trPr>
        <w:tc>
          <w:tcPr>
            <w:tcW w:w="10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56AC7" w:rsidRPr="0039270E" w:rsidRDefault="00956AC7" w:rsidP="00967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39270E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JEUX DE LUTTE</w:t>
            </w:r>
          </w:p>
        </w:tc>
        <w:tc>
          <w:tcPr>
            <w:tcW w:w="1479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6AC7" w:rsidRPr="003D5096" w:rsidRDefault="00956AC7" w:rsidP="007829B6">
            <w:pPr>
              <w:pStyle w:val="Paragraphedeliste"/>
              <w:numPr>
                <w:ilvl w:val="0"/>
                <w:numId w:val="24"/>
              </w:numPr>
              <w:ind w:left="135" w:hanging="135"/>
              <w:rPr>
                <w:rFonts w:cs="Arial-BoldMT"/>
              </w:rPr>
            </w:pPr>
            <w:r w:rsidRPr="003D5096">
              <w:rPr>
                <w:rFonts w:ascii="Calibri" w:hAnsi="Calibri" w:cs="Arial-BoldMT"/>
                <w:bCs/>
              </w:rPr>
              <w:t>Amener son adversaire au sol pour l’immobiliser.</w:t>
            </w:r>
          </w:p>
          <w:p w:rsidR="00956AC7" w:rsidRDefault="00956AC7" w:rsidP="007829B6">
            <w:pPr>
              <w:pStyle w:val="Paragraphedeliste"/>
              <w:numPr>
                <w:ilvl w:val="0"/>
                <w:numId w:val="22"/>
              </w:numPr>
              <w:ind w:left="135" w:hanging="135"/>
            </w:pPr>
            <w:r>
              <w:t>Coopérer collectivement avec objet médiateur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Coopérer collectivement sans objet médiateur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S’opposer collectivement avec objet médiateur</w:t>
            </w:r>
            <w:r w:rsidR="00BF4671">
              <w:t xml:space="preserve"> </w:t>
            </w:r>
            <w:r w:rsidR="00BF4671" w:rsidRPr="00BF4671">
              <w:rPr>
                <w:i/>
              </w:rPr>
              <w:t>(ex : la queue du diable</w:t>
            </w:r>
            <w:r w:rsidR="00BF4671">
              <w:rPr>
                <w:i/>
              </w:rPr>
              <w:t>)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S’opposer collectivement sans objet médiateur</w:t>
            </w:r>
            <w:r w:rsidR="001449C8">
              <w:t xml:space="preserve"> </w:t>
            </w:r>
            <w:r w:rsidR="001449C8" w:rsidRPr="00027582">
              <w:rPr>
                <w:i/>
              </w:rPr>
              <w:t>(</w:t>
            </w:r>
            <w:r w:rsidR="00027582" w:rsidRPr="00027582">
              <w:rPr>
                <w:i/>
              </w:rPr>
              <w:t>ex : la traversée d’un territoire ; rejoindre sa maison</w:t>
            </w:r>
            <w:r w:rsidR="00BF4671">
              <w:rPr>
                <w:i/>
              </w:rPr>
              <w:t> ; les ours et les chasseurs…</w:t>
            </w:r>
            <w:r w:rsidR="001449C8" w:rsidRPr="00027582">
              <w:rPr>
                <w:i/>
              </w:rPr>
              <w:t>)</w:t>
            </w:r>
          </w:p>
          <w:p w:rsidR="00956AC7" w:rsidRPr="00027582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  <w:rPr>
                <w:i/>
              </w:rPr>
            </w:pPr>
            <w:r>
              <w:t>S’opposer individuellement avec objet médiateur</w:t>
            </w:r>
            <w:r w:rsidR="00027582">
              <w:t xml:space="preserve"> </w:t>
            </w:r>
            <w:r w:rsidR="00027582" w:rsidRPr="00027582">
              <w:rPr>
                <w:i/>
              </w:rPr>
              <w:t>(ex : le ballon tiraillé ; le touche genou ; la pince à linge</w:t>
            </w:r>
            <w:r w:rsidR="00027582">
              <w:rPr>
                <w:i/>
              </w:rPr>
              <w:t> </w:t>
            </w:r>
            <w:r w:rsidR="00BF4671">
              <w:rPr>
                <w:i/>
              </w:rPr>
              <w:t xml:space="preserve">; </w:t>
            </w:r>
            <w:r w:rsidR="00BF4671" w:rsidRPr="00BF4671">
              <w:rPr>
                <w:i/>
              </w:rPr>
              <w:t>la queue du diable</w:t>
            </w:r>
            <w:r w:rsidR="00BF4671">
              <w:rPr>
                <w:i/>
              </w:rPr>
              <w:t xml:space="preserve"> à 2…)</w:t>
            </w:r>
          </w:p>
          <w:p w:rsidR="00956AC7" w:rsidRPr="00027582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  <w:rPr>
                <w:i/>
              </w:rPr>
            </w:pPr>
            <w:r>
              <w:t>S’opposer individuellement sans objet médiateur</w:t>
            </w:r>
            <w:r w:rsidR="001449C8">
              <w:t xml:space="preserve"> </w:t>
            </w:r>
            <w:r w:rsidR="001449C8" w:rsidRPr="00027582">
              <w:rPr>
                <w:i/>
              </w:rPr>
              <w:t>(ex</w:t>
            </w:r>
            <w:r w:rsidR="00BF4671">
              <w:rPr>
                <w:i/>
              </w:rPr>
              <w:t xml:space="preserve"> :</w:t>
            </w:r>
            <w:r w:rsidR="001449C8" w:rsidRPr="00027582">
              <w:rPr>
                <w:i/>
              </w:rPr>
              <w:t xml:space="preserve"> sortir l’adversaire d’une zone</w:t>
            </w:r>
            <w:r w:rsidR="008A1822" w:rsidRPr="00027582">
              <w:rPr>
                <w:i/>
              </w:rPr>
              <w:t> ; le plaquer au sol</w:t>
            </w:r>
            <w:r w:rsidR="00BF4671">
              <w:rPr>
                <w:i/>
              </w:rPr>
              <w:t> ; la limace et la salade ; la tortue ; le sumo ; la crêpe…</w:t>
            </w:r>
            <w:r w:rsidR="008A1822" w:rsidRPr="00027582">
              <w:rPr>
                <w:i/>
              </w:rPr>
              <w:t>)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Accepter le contact avec l’autre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Utiliser des éléments simples d’attaque (saisir, tirer, pousser, supprimer les appuis, déséquilibrer) pour plaquer, retourner, immobiliser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Utiliser des éléments simples de défense (repousser, esquiver, être mobile, répartir ses appuis)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S’engager dans des situations de jeux d’opposition debout</w:t>
            </w:r>
          </w:p>
          <w:p w:rsidR="00956AC7" w:rsidRPr="00956AC7" w:rsidRDefault="00956AC7" w:rsidP="007829B6">
            <w:pPr>
              <w:pStyle w:val="Paragraphedeliste"/>
              <w:numPr>
                <w:ilvl w:val="0"/>
                <w:numId w:val="22"/>
              </w:numPr>
              <w:ind w:left="135" w:hanging="135"/>
              <w:rPr>
                <w:rFonts w:cs="Arial-BoldMT"/>
              </w:rPr>
            </w:pPr>
            <w:r>
              <w:t>Respecter les règles d’or (ne pas faire mal…)</w:t>
            </w:r>
          </w:p>
        </w:tc>
      </w:tr>
      <w:tr w:rsidR="00956AC7" w:rsidRPr="00477388" w:rsidTr="00956AC7">
        <w:trPr>
          <w:cantSplit/>
          <w:trHeight w:val="2678"/>
        </w:trPr>
        <w:tc>
          <w:tcPr>
            <w:tcW w:w="108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56AC7" w:rsidRDefault="00956AC7" w:rsidP="00967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1822" w:rsidRPr="008A1822" w:rsidRDefault="008A1822" w:rsidP="008A1822">
            <w:pPr>
              <w:pStyle w:val="Paragraphedeliste"/>
              <w:numPr>
                <w:ilvl w:val="0"/>
                <w:numId w:val="22"/>
              </w:numPr>
              <w:ind w:left="278" w:hanging="278"/>
              <w:rPr>
                <w:i/>
                <w:u w:val="single"/>
              </w:rPr>
            </w:pPr>
            <w:r>
              <w:t>Respecter les règles d’or (ne pas faire mal…)</w:t>
            </w:r>
          </w:p>
          <w:p w:rsidR="00956AC7" w:rsidRPr="00D12FDC" w:rsidRDefault="00956AC7" w:rsidP="00AA60A3">
            <w:pPr>
              <w:rPr>
                <w:i/>
                <w:u w:val="single"/>
              </w:rPr>
            </w:pPr>
            <w:r w:rsidRPr="00D12FDC">
              <w:rPr>
                <w:i/>
                <w:u w:val="single"/>
              </w:rPr>
              <w:t xml:space="preserve">En tant qu’attaquant : </w:t>
            </w:r>
          </w:p>
          <w:p w:rsidR="00956AC7" w:rsidRDefault="00956AC7" w:rsidP="00D12FDC">
            <w:r>
              <w:sym w:font="Symbol" w:char="F0B7"/>
            </w:r>
            <w:r>
              <w:t xml:space="preserve"> S’opposer individuellement avec objet médiateur</w:t>
            </w:r>
          </w:p>
          <w:p w:rsidR="00956AC7" w:rsidRDefault="00956AC7" w:rsidP="007829B6">
            <w:pPr>
              <w:pStyle w:val="Paragraphedeliste"/>
              <w:numPr>
                <w:ilvl w:val="1"/>
                <w:numId w:val="23"/>
              </w:numPr>
              <w:ind w:left="135" w:hanging="135"/>
            </w:pPr>
            <w:r>
              <w:t>S’opposer individuellement sans objet médiateur</w:t>
            </w:r>
          </w:p>
          <w:p w:rsidR="00956AC7" w:rsidRPr="00D12FDC" w:rsidRDefault="00956AC7" w:rsidP="007829B6">
            <w:pPr>
              <w:pStyle w:val="Paragraphedeliste"/>
              <w:numPr>
                <w:ilvl w:val="0"/>
                <w:numId w:val="24"/>
              </w:numPr>
              <w:ind w:left="137" w:hanging="137"/>
            </w:pPr>
            <w:r>
              <w:t xml:space="preserve">Saisir l’adversaire, le déséquilibrer, le retourner, le faire sortir de l’espace de combat (départ à genoux) </w:t>
            </w:r>
            <w:r w:rsidRPr="00BA005E">
              <w:rPr>
                <w:i/>
                <w:u w:val="single"/>
              </w:rPr>
              <w:t xml:space="preserve">En tant que défenseur : </w:t>
            </w:r>
          </w:p>
          <w:p w:rsidR="00956AC7" w:rsidRDefault="00956AC7" w:rsidP="00AA60A3">
            <w:r>
              <w:sym w:font="Symbol" w:char="F0B7"/>
            </w:r>
            <w:r>
              <w:t xml:space="preserve"> Se libérer des saisies</w:t>
            </w:r>
          </w:p>
          <w:p w:rsidR="00956AC7" w:rsidRDefault="00956AC7" w:rsidP="00AA60A3">
            <w:r>
              <w:t xml:space="preserve"> </w:t>
            </w:r>
            <w:r>
              <w:sym w:font="Symbol" w:char="F0B7"/>
            </w:r>
            <w:r>
              <w:t xml:space="preserve"> Reconstruire ses appuis en fonction des déséquilibres pour ne pas se laisser retourner </w:t>
            </w:r>
          </w:p>
          <w:p w:rsidR="00956AC7" w:rsidRPr="00D12FDC" w:rsidRDefault="00956AC7" w:rsidP="00AA60A3">
            <w:pPr>
              <w:rPr>
                <w:i/>
                <w:u w:val="single"/>
              </w:rPr>
            </w:pPr>
            <w:r w:rsidRPr="00D12FDC">
              <w:rPr>
                <w:i/>
                <w:u w:val="single"/>
              </w:rPr>
              <w:t xml:space="preserve">En tant qu’arbitre : </w:t>
            </w:r>
          </w:p>
          <w:p w:rsidR="00956AC7" w:rsidRDefault="00956AC7" w:rsidP="00AA60A3">
            <w:r>
              <w:sym w:font="Symbol" w:char="F0B7"/>
            </w:r>
            <w:r>
              <w:t xml:space="preserve"> Arrêter le combat quand </w:t>
            </w:r>
            <w:r w:rsidRPr="002E06C9">
              <w:t>la</w:t>
            </w:r>
            <w:r>
              <w:t xml:space="preserve"> règle n’est pas respectée </w:t>
            </w:r>
            <w:r w:rsidR="00BF4671">
              <w:t xml:space="preserve">(ex : </w:t>
            </w:r>
            <w:r>
              <w:t>à la sortie de l’espace de combat</w:t>
            </w:r>
            <w:r w:rsidR="008A1822">
              <w:t>)</w:t>
            </w:r>
          </w:p>
          <w:p w:rsidR="008A1822" w:rsidRDefault="008A1822" w:rsidP="00AA60A3"/>
          <w:p w:rsidR="008A1822" w:rsidRPr="00AA60A3" w:rsidRDefault="008A1822" w:rsidP="00AA60A3">
            <w:pPr>
              <w:rPr>
                <w:b/>
              </w:rPr>
            </w:pPr>
          </w:p>
        </w:tc>
        <w:tc>
          <w:tcPr>
            <w:tcW w:w="4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1822" w:rsidRPr="008A1822" w:rsidRDefault="008A1822" w:rsidP="008A1822">
            <w:pPr>
              <w:pStyle w:val="Paragraphedeliste"/>
              <w:numPr>
                <w:ilvl w:val="0"/>
                <w:numId w:val="22"/>
              </w:numPr>
              <w:ind w:left="278" w:hanging="278"/>
              <w:rPr>
                <w:i/>
                <w:u w:val="single"/>
              </w:rPr>
            </w:pPr>
            <w:r>
              <w:t>Respecter les règles d’or (ne pas faire mal…)</w:t>
            </w:r>
          </w:p>
          <w:p w:rsidR="00956AC7" w:rsidRPr="00D12FDC" w:rsidRDefault="00956AC7" w:rsidP="00D12FDC">
            <w:pPr>
              <w:rPr>
                <w:i/>
                <w:u w:val="single"/>
              </w:rPr>
            </w:pPr>
            <w:r w:rsidRPr="00D12FDC">
              <w:rPr>
                <w:i/>
                <w:u w:val="single"/>
              </w:rPr>
              <w:t xml:space="preserve">En tant qu’attaquant : </w:t>
            </w:r>
          </w:p>
          <w:p w:rsidR="00956AC7" w:rsidRDefault="00956AC7" w:rsidP="007829B6">
            <w:pPr>
              <w:pStyle w:val="Paragraphedeliste"/>
              <w:numPr>
                <w:ilvl w:val="0"/>
                <w:numId w:val="24"/>
              </w:numPr>
              <w:ind w:left="116" w:hanging="116"/>
            </w:pPr>
            <w:r>
              <w:t>S’opposer individuellement</w:t>
            </w:r>
            <w:r w:rsidR="008A1822">
              <w:t xml:space="preserve"> avec puis </w:t>
            </w:r>
            <w:r>
              <w:t>sans objet médiateur</w:t>
            </w:r>
            <w:r w:rsidR="008A1822">
              <w:t xml:space="preserve"> (foulard ; pince à linge…)</w:t>
            </w:r>
          </w:p>
          <w:p w:rsidR="00956AC7" w:rsidRPr="00BA005E" w:rsidRDefault="00956AC7" w:rsidP="007829B6">
            <w:pPr>
              <w:pStyle w:val="Paragraphedeliste"/>
              <w:numPr>
                <w:ilvl w:val="0"/>
                <w:numId w:val="24"/>
              </w:numPr>
              <w:ind w:left="116" w:hanging="116"/>
              <w:rPr>
                <w:i/>
                <w:u w:val="single"/>
              </w:rPr>
            </w:pPr>
            <w:r>
              <w:t>Saisir l’adversaire, le déséquilibrer, le retourner, le faire sortir de l’espace de combat (départ à genoux)</w:t>
            </w:r>
          </w:p>
          <w:p w:rsidR="00956AC7" w:rsidRPr="00BA005E" w:rsidRDefault="00956AC7" w:rsidP="00BA005E">
            <w:pPr>
              <w:pStyle w:val="Paragraphedeliste"/>
              <w:ind w:left="-25"/>
              <w:rPr>
                <w:i/>
                <w:u w:val="single"/>
              </w:rPr>
            </w:pPr>
            <w:r w:rsidRPr="00BA005E">
              <w:rPr>
                <w:i/>
                <w:u w:val="single"/>
              </w:rPr>
              <w:t xml:space="preserve">En tant que défenseur : </w:t>
            </w:r>
          </w:p>
          <w:p w:rsidR="00956AC7" w:rsidRDefault="00956AC7" w:rsidP="00BA005E">
            <w:pPr>
              <w:ind w:hanging="25"/>
            </w:pPr>
            <w:r>
              <w:sym w:font="Symbol" w:char="F0B7"/>
            </w:r>
            <w:r>
              <w:t xml:space="preserve"> Se libérer des saisies</w:t>
            </w:r>
          </w:p>
          <w:p w:rsidR="00956AC7" w:rsidRDefault="00956AC7" w:rsidP="00BA005E">
            <w:pPr>
              <w:ind w:hanging="25"/>
            </w:pPr>
            <w:r>
              <w:sym w:font="Symbol" w:char="F0B7"/>
            </w:r>
            <w:r>
              <w:t xml:space="preserve"> Reconstruire ses appuis en fonction des déséquilibres pour ne pas se laisser retourner. </w:t>
            </w:r>
          </w:p>
          <w:p w:rsidR="00956AC7" w:rsidRPr="00D12FDC" w:rsidRDefault="00956AC7" w:rsidP="00D12FDC">
            <w:pPr>
              <w:rPr>
                <w:i/>
                <w:u w:val="single"/>
              </w:rPr>
            </w:pPr>
            <w:r w:rsidRPr="00D12FDC">
              <w:rPr>
                <w:i/>
                <w:u w:val="single"/>
              </w:rPr>
              <w:t xml:space="preserve">En tant qu’arbitre : </w:t>
            </w:r>
          </w:p>
          <w:p w:rsidR="00956AC7" w:rsidRPr="00AA60A3" w:rsidRDefault="00956AC7" w:rsidP="00AA60A3">
            <w:pPr>
              <w:rPr>
                <w:b/>
              </w:rPr>
            </w:pPr>
            <w:r>
              <w:sym w:font="Symbol" w:char="F0B7"/>
            </w:r>
            <w:r>
              <w:t xml:space="preserve"> Arrêter le combat quand la règle n’est pas respectée ou à la sortie de l’espace de combat.</w:t>
            </w:r>
          </w:p>
        </w:tc>
        <w:tc>
          <w:tcPr>
            <w:tcW w:w="49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1822" w:rsidRPr="008A1822" w:rsidRDefault="008A1822" w:rsidP="008A1822">
            <w:pPr>
              <w:pStyle w:val="Paragraphedeliste"/>
              <w:numPr>
                <w:ilvl w:val="0"/>
                <w:numId w:val="22"/>
              </w:numPr>
              <w:ind w:left="278" w:hanging="278"/>
              <w:rPr>
                <w:i/>
                <w:u w:val="single"/>
              </w:rPr>
            </w:pPr>
            <w:r>
              <w:t>Respecter les règles d’or (ne pas faire mal…)</w:t>
            </w:r>
          </w:p>
          <w:p w:rsidR="00956AC7" w:rsidRDefault="00956AC7" w:rsidP="00AA60A3">
            <w:r w:rsidRPr="00D12FDC">
              <w:rPr>
                <w:i/>
                <w:u w:val="single"/>
              </w:rPr>
              <w:t xml:space="preserve">En tant qu’attaquant </w:t>
            </w:r>
            <w:r w:rsidRPr="00BA005E">
              <w:rPr>
                <w:i/>
                <w:u w:val="single"/>
              </w:rPr>
              <w:t>(départ à genoux)</w:t>
            </w:r>
            <w:r>
              <w:t> :</w:t>
            </w:r>
          </w:p>
          <w:p w:rsidR="00956AC7" w:rsidRDefault="00956AC7" w:rsidP="007829B6">
            <w:pPr>
              <w:pStyle w:val="Paragraphedeliste"/>
              <w:numPr>
                <w:ilvl w:val="0"/>
                <w:numId w:val="33"/>
              </w:numPr>
              <w:ind w:left="148" w:hanging="148"/>
            </w:pPr>
            <w:r>
              <w:t>S’opposer individuellement sans objet médiateur</w:t>
            </w:r>
            <w:r w:rsidR="008A1822">
              <w:t xml:space="preserve"> (sortir l’adversaire d’une zone, retourner l’adversaire, plaquer au sol…)</w:t>
            </w:r>
          </w:p>
          <w:p w:rsidR="00956AC7" w:rsidRDefault="00956AC7" w:rsidP="007829B6">
            <w:pPr>
              <w:pStyle w:val="Paragraphedeliste"/>
              <w:numPr>
                <w:ilvl w:val="0"/>
                <w:numId w:val="34"/>
              </w:numPr>
              <w:ind w:left="148" w:hanging="148"/>
            </w:pPr>
            <w:r>
              <w:t>Approcher, saisir l’adversaire</w:t>
            </w:r>
          </w:p>
          <w:p w:rsidR="00956AC7" w:rsidRDefault="00956AC7" w:rsidP="007829B6">
            <w:pPr>
              <w:pStyle w:val="Paragraphedeliste"/>
              <w:numPr>
                <w:ilvl w:val="0"/>
                <w:numId w:val="34"/>
              </w:numPr>
              <w:ind w:left="148" w:hanging="148"/>
            </w:pPr>
            <w:r>
              <w:t>Déséquilibrer l’adversaire pour l’amener sur le dos et le maintenir pendant 5 secondes</w:t>
            </w:r>
          </w:p>
          <w:p w:rsidR="00956AC7" w:rsidRPr="00BA005E" w:rsidRDefault="00956AC7" w:rsidP="00BA005E">
            <w:pPr>
              <w:pStyle w:val="Paragraphedeliste"/>
              <w:ind w:left="-25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En tant que défenseur </w:t>
            </w:r>
            <w:r w:rsidRPr="00BA005E">
              <w:rPr>
                <w:i/>
                <w:u w:val="single"/>
              </w:rPr>
              <w:t>(départ à genoux)</w:t>
            </w:r>
            <w:r>
              <w:rPr>
                <w:i/>
                <w:u w:val="single"/>
              </w:rPr>
              <w:t> :</w:t>
            </w:r>
          </w:p>
          <w:p w:rsidR="00956AC7" w:rsidRDefault="00956AC7" w:rsidP="00AA60A3">
            <w:r>
              <w:sym w:font="Symbol" w:char="F0B7"/>
            </w:r>
            <w:r>
              <w:t xml:space="preserve"> Résister pour conserver ou retrouver son équilibre</w:t>
            </w:r>
          </w:p>
          <w:p w:rsidR="00956AC7" w:rsidRDefault="00956AC7" w:rsidP="00BA005E">
            <w:pPr>
              <w:rPr>
                <w:i/>
                <w:u w:val="single"/>
              </w:rPr>
            </w:pPr>
            <w:r>
              <w:sym w:font="Symbol" w:char="F0B7"/>
            </w:r>
            <w:r>
              <w:t xml:space="preserve"> Tenter de se dégager d’une immobilisation. </w:t>
            </w:r>
            <w:r w:rsidRPr="00D12FDC">
              <w:rPr>
                <w:i/>
                <w:u w:val="single"/>
              </w:rPr>
              <w:t xml:space="preserve"> </w:t>
            </w:r>
          </w:p>
          <w:p w:rsidR="00956AC7" w:rsidRPr="00D12FDC" w:rsidRDefault="00956AC7" w:rsidP="00BA005E">
            <w:pPr>
              <w:rPr>
                <w:i/>
                <w:u w:val="single"/>
              </w:rPr>
            </w:pPr>
            <w:r w:rsidRPr="00D12FDC">
              <w:rPr>
                <w:i/>
                <w:u w:val="single"/>
              </w:rPr>
              <w:t xml:space="preserve">En tant qu’arbitre : </w:t>
            </w:r>
          </w:p>
          <w:p w:rsidR="00956AC7" w:rsidRPr="00BA005E" w:rsidRDefault="00956AC7" w:rsidP="00AA60A3">
            <w:r>
              <w:sym w:font="Symbol" w:char="F0B7"/>
            </w:r>
            <w:r>
              <w:t xml:space="preserve"> Connaître, rappeler, faire respecter les règles d’or. </w:t>
            </w:r>
            <w:r>
              <w:sym w:font="Symbol" w:char="F0B7"/>
            </w:r>
            <w:r w:rsidR="008A1822">
              <w:t xml:space="preserve"> Co-arbitrer avec un adulte en respectant plusieurs règles.</w:t>
            </w:r>
          </w:p>
        </w:tc>
      </w:tr>
      <w:tr w:rsidR="00956AC7" w:rsidRPr="00477388" w:rsidTr="00956AC7">
        <w:trPr>
          <w:cantSplit/>
          <w:trHeight w:val="567"/>
        </w:trPr>
        <w:tc>
          <w:tcPr>
            <w:tcW w:w="108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956AC7" w:rsidRDefault="00956AC7" w:rsidP="00967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479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6AC7" w:rsidRPr="003D5096" w:rsidRDefault="00956AC7" w:rsidP="00956AC7">
            <w:pPr>
              <w:pStyle w:val="alina"/>
              <w:framePr w:hSpace="0" w:wrap="auto" w:vAnchor="margin" w:hAnchor="text" w:xAlign="left" w:yAlign="inline"/>
            </w:pPr>
            <w:r w:rsidRPr="003D5096">
              <w:t>Dans une situation de jeu duel au sol, choisir le geste et la tactique adaptés pour immobiliser son adversaire tout en respectant son intégrité physique.</w:t>
            </w:r>
          </w:p>
          <w:p w:rsidR="00956AC7" w:rsidRPr="00AA60A3" w:rsidRDefault="00956AC7" w:rsidP="00956AC7">
            <w:pPr>
              <w:pStyle w:val="alina"/>
              <w:framePr w:hSpace="0" w:wrap="auto" w:vAnchor="margin" w:hAnchor="text" w:xAlign="left" w:yAlign="inline"/>
            </w:pPr>
            <w:r>
              <w:t>S’opposer dans une situation de jeu debout.</w:t>
            </w:r>
          </w:p>
        </w:tc>
      </w:tr>
      <w:tr w:rsidR="00883983" w:rsidRPr="00477388" w:rsidTr="00883983">
        <w:trPr>
          <w:cantSplit/>
          <w:trHeight w:val="4532"/>
        </w:trPr>
        <w:tc>
          <w:tcPr>
            <w:tcW w:w="108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883983" w:rsidRPr="0039270E" w:rsidRDefault="00883983" w:rsidP="008839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JEUX DE RAQUETTES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738FB" w:rsidRDefault="006738FB" w:rsidP="007829B6">
            <w:pPr>
              <w:pStyle w:val="Paragraphedeliste"/>
              <w:numPr>
                <w:ilvl w:val="0"/>
                <w:numId w:val="35"/>
              </w:numPr>
              <w:ind w:left="137" w:hanging="137"/>
            </w:pPr>
            <w:r>
              <w:t xml:space="preserve">Renvoyer une balle contre un mur 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5"/>
              </w:numPr>
              <w:ind w:left="137" w:hanging="137"/>
            </w:pPr>
            <w:r w:rsidRPr="00883983">
              <w:t>S’approprier le matériel adapté (balles, raquettes, …)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5"/>
              </w:numPr>
              <w:ind w:left="137" w:hanging="137"/>
              <w:rPr>
                <w:rFonts w:ascii="Calibri" w:hAnsi="Calibri" w:cs="Calibri"/>
              </w:rPr>
            </w:pPr>
            <w:r w:rsidRPr="00883983">
              <w:t>Envoyer une balle à l’aide d’une raquette dans une cible (au sol ou en hauteur)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5"/>
              </w:numPr>
              <w:ind w:left="137" w:hanging="137"/>
              <w:rPr>
                <w:rFonts w:ascii="Calibri" w:hAnsi="Calibri" w:cs="Calibri"/>
              </w:rPr>
            </w:pPr>
            <w:r w:rsidRPr="00883983">
              <w:t>Frapper la balle après un (ou plusieurs) rebond(s) (raquettes)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5"/>
              </w:numPr>
              <w:ind w:left="137" w:hanging="137"/>
              <w:rPr>
                <w:rFonts w:ascii="Calibri" w:hAnsi="Calibri" w:cs="Calibri"/>
              </w:rPr>
            </w:pPr>
            <w:r w:rsidRPr="00883983">
              <w:t>Se déplacer sur un parcours aménagé, en lançant et en récupérant, en jonglant, en dribblant</w:t>
            </w:r>
          </w:p>
          <w:p w:rsidR="00883983" w:rsidRPr="00883983" w:rsidRDefault="00883983" w:rsidP="00883983">
            <w:pPr>
              <w:pStyle w:val="alina"/>
              <w:framePr w:hSpace="0" w:wrap="auto" w:vAnchor="margin" w:hAnchor="text" w:xAlign="left" w:yAlign="inline"/>
            </w:pPr>
            <w:r w:rsidRPr="00883983">
              <w:t>Utiliser une raquette pour envoyer, renvoyer une balle ou un volant.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8FB" w:rsidRDefault="006738FB" w:rsidP="006738FB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8"/>
              </w:numPr>
              <w:tabs>
                <w:tab w:val="clear" w:pos="374"/>
                <w:tab w:val="left" w:pos="116"/>
              </w:tabs>
              <w:ind w:left="259" w:hanging="259"/>
              <w:rPr>
                <w:b w:val="0"/>
              </w:rPr>
            </w:pPr>
            <w:r w:rsidRPr="006738FB">
              <w:rPr>
                <w:b w:val="0"/>
              </w:rPr>
              <w:t>Renvoyer la balle lancée à la main par un camarade.</w:t>
            </w:r>
          </w:p>
          <w:p w:rsidR="00883983" w:rsidRPr="00883983" w:rsidRDefault="00883983" w:rsidP="007829B6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6"/>
              </w:numPr>
              <w:tabs>
                <w:tab w:val="clear" w:pos="374"/>
                <w:tab w:val="left" w:pos="116"/>
              </w:tabs>
              <w:ind w:left="116" w:hanging="141"/>
              <w:rPr>
                <w:b w:val="0"/>
              </w:rPr>
            </w:pPr>
            <w:r w:rsidRPr="00883983">
              <w:rPr>
                <w:b w:val="0"/>
              </w:rPr>
              <w:t>Frapper la balle après un (ou plusieurs) rebond(s) (raquettes)</w:t>
            </w:r>
          </w:p>
          <w:p w:rsidR="00883983" w:rsidRPr="00883983" w:rsidRDefault="00883983" w:rsidP="007829B6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6"/>
              </w:numPr>
              <w:tabs>
                <w:tab w:val="clear" w:pos="374"/>
                <w:tab w:val="left" w:pos="116"/>
              </w:tabs>
              <w:ind w:left="116" w:hanging="141"/>
              <w:rPr>
                <w:b w:val="0"/>
              </w:rPr>
            </w:pPr>
            <w:r w:rsidRPr="00883983">
              <w:rPr>
                <w:b w:val="0"/>
              </w:rPr>
              <w:t>Enchaîner plusieurs actions élémentaires</w:t>
            </w:r>
          </w:p>
          <w:p w:rsidR="00883983" w:rsidRPr="00883983" w:rsidRDefault="00883983" w:rsidP="007829B6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6"/>
              </w:numPr>
              <w:tabs>
                <w:tab w:val="clear" w:pos="374"/>
                <w:tab w:val="left" w:pos="116"/>
              </w:tabs>
              <w:ind w:left="116" w:hanging="141"/>
              <w:rPr>
                <w:rFonts w:ascii="Calibri" w:hAnsi="Calibri" w:cs="Calibri"/>
              </w:rPr>
            </w:pPr>
            <w:r w:rsidRPr="00883983">
              <w:rPr>
                <w:b w:val="0"/>
              </w:rPr>
              <w:t xml:space="preserve">Jongler plusieurs fois en variant la hauteur. </w:t>
            </w:r>
          </w:p>
          <w:p w:rsidR="00883983" w:rsidRPr="00883983" w:rsidRDefault="00883983" w:rsidP="007829B6">
            <w:pPr>
              <w:pStyle w:val="alina"/>
              <w:framePr w:hSpace="0" w:wrap="auto" w:vAnchor="margin" w:hAnchor="text" w:xAlign="left" w:yAlign="inline"/>
              <w:numPr>
                <w:ilvl w:val="0"/>
                <w:numId w:val="36"/>
              </w:numPr>
              <w:tabs>
                <w:tab w:val="clear" w:pos="374"/>
                <w:tab w:val="left" w:pos="116"/>
              </w:tabs>
              <w:ind w:left="116" w:hanging="141"/>
              <w:rPr>
                <w:rFonts w:ascii="Calibri" w:hAnsi="Calibri" w:cs="Calibri"/>
              </w:rPr>
            </w:pPr>
            <w:r w:rsidRPr="00883983">
              <w:rPr>
                <w:b w:val="0"/>
              </w:rPr>
              <w:t>Envoyer et rec</w:t>
            </w:r>
            <w:r>
              <w:rPr>
                <w:b w:val="0"/>
              </w:rPr>
              <w:t>evoir sans filet (coopération).</w:t>
            </w:r>
          </w:p>
          <w:p w:rsidR="006738FB" w:rsidRPr="002F38D9" w:rsidRDefault="00883983" w:rsidP="002F38D9">
            <w:pPr>
              <w:pStyle w:val="alina"/>
              <w:framePr w:hSpace="0" w:wrap="auto" w:vAnchor="margin" w:hAnchor="text" w:xAlign="left" w:yAlign="inline"/>
            </w:pPr>
            <w:r w:rsidRPr="00883983">
              <w:t>Réussir quelques échanges, en coopération, le premier envoi pouvant être fait à la main.</w:t>
            </w:r>
          </w:p>
          <w:p w:rsidR="006738FB" w:rsidRPr="00883983" w:rsidRDefault="006738FB" w:rsidP="006738FB"/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983" w:rsidRP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rFonts w:ascii="Calibri" w:hAnsi="Calibri" w:cs="Calibri"/>
              </w:rPr>
            </w:pPr>
            <w:r>
              <w:t xml:space="preserve">Réaliser des échanges avec et sans filet avec différents types de raquettes (tennis, tennis de table, badminton). 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rFonts w:ascii="Calibri" w:hAnsi="Calibri" w:cs="Calibri"/>
              </w:rPr>
            </w:pPr>
            <w:r>
              <w:t xml:space="preserve">Utiliser plusieurs types de renvoi (coup droit, revers). 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rFonts w:ascii="Calibri" w:hAnsi="Calibri" w:cs="Calibri"/>
              </w:rPr>
            </w:pPr>
            <w:r>
              <w:t xml:space="preserve">Utiliser un envoi simple (à la main, « en cuillère ») pour commencer l’échange. 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rFonts w:ascii="Calibri" w:hAnsi="Calibri" w:cs="Calibri"/>
              </w:rPr>
            </w:pPr>
            <w:r>
              <w:t>Se placer par rapport à l’engin envoyé (volant, balle) pour pouvoir le renvoyer à son tour.</w:t>
            </w:r>
          </w:p>
          <w:p w:rsid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</w:pPr>
            <w:r>
              <w:t>Se déplacer en fonction de trajectoires variées</w:t>
            </w:r>
          </w:p>
          <w:p w:rsid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bCs/>
                <w:iCs/>
              </w:rPr>
            </w:pPr>
            <w:r w:rsidRPr="00883983">
              <w:rPr>
                <w:bCs/>
                <w:iCs/>
              </w:rPr>
              <w:t>S’orienter en fonction de la frappe</w:t>
            </w:r>
          </w:p>
          <w:p w:rsidR="00883983" w:rsidRP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  <w:rPr>
                <w:bCs/>
                <w:iCs/>
              </w:rPr>
            </w:pPr>
            <w:r>
              <w:t>Atteindre des zones déterminées du terrain adverse : avant/arrière ; droite/gauche</w:t>
            </w:r>
          </w:p>
          <w:p w:rsidR="00883983" w:rsidRDefault="00883983" w:rsidP="007829B6">
            <w:pPr>
              <w:pStyle w:val="Paragraphedeliste"/>
              <w:numPr>
                <w:ilvl w:val="0"/>
                <w:numId w:val="37"/>
              </w:numPr>
              <w:ind w:left="148" w:hanging="148"/>
            </w:pPr>
            <w:r>
              <w:t>Jouer en coopération pour faire le plus d’échanges possible</w:t>
            </w:r>
          </w:p>
          <w:p w:rsidR="00883983" w:rsidRPr="00883983" w:rsidRDefault="00883983" w:rsidP="00883983">
            <w:pPr>
              <w:pStyle w:val="alina"/>
              <w:framePr w:hSpace="0" w:wrap="auto" w:vAnchor="margin" w:hAnchor="text" w:xAlign="left" w:yAlign="inline"/>
            </w:pPr>
            <w:r w:rsidRPr="00883983">
              <w:t>Réussir quelques échanges</w:t>
            </w:r>
          </w:p>
        </w:tc>
      </w:tr>
      <w:tr w:rsidR="00883983" w:rsidRPr="00477388" w:rsidTr="00956AC7">
        <w:trPr>
          <w:cantSplit/>
          <w:trHeight w:val="1283"/>
        </w:trPr>
        <w:tc>
          <w:tcPr>
            <w:tcW w:w="108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3983" w:rsidRPr="0039270E" w:rsidRDefault="00883983" w:rsidP="008839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39270E">
              <w:rPr>
                <w:rFonts w:ascii="Calibri" w:hAnsi="Calibri" w:cs="Calibri"/>
                <w:b/>
                <w:sz w:val="14"/>
                <w:szCs w:val="20"/>
              </w:rPr>
              <w:t>COMPETENCES</w:t>
            </w:r>
          </w:p>
          <w:p w:rsidR="00883983" w:rsidRPr="0039270E" w:rsidRDefault="00883983" w:rsidP="008839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4"/>
                <w:szCs w:val="20"/>
              </w:rPr>
            </w:pPr>
            <w:r w:rsidRPr="0039270E">
              <w:rPr>
                <w:rFonts w:ascii="Calibri" w:hAnsi="Calibri" w:cs="Calibri"/>
                <w:b/>
                <w:sz w:val="14"/>
                <w:szCs w:val="20"/>
              </w:rPr>
              <w:t>TRANSVERSALES</w:t>
            </w:r>
          </w:p>
        </w:tc>
        <w:tc>
          <w:tcPr>
            <w:tcW w:w="14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983" w:rsidRDefault="00883983" w:rsidP="007829B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5" w:hanging="105"/>
              <w:rPr>
                <w:rFonts w:ascii="Calibri" w:hAnsi="Calibri" w:cs="Calibri"/>
              </w:rPr>
            </w:pPr>
            <w:r w:rsidRPr="0039270E">
              <w:rPr>
                <w:rFonts w:ascii="Calibri" w:hAnsi="Calibri" w:cs="Calibri"/>
              </w:rPr>
              <w:t>Respecter les règles de l’activité.</w:t>
            </w:r>
          </w:p>
          <w:p w:rsidR="00883983" w:rsidRDefault="00883983" w:rsidP="007829B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5" w:hanging="105"/>
              <w:rPr>
                <w:rFonts w:ascii="Calibri" w:hAnsi="Calibri" w:cs="Calibri"/>
              </w:rPr>
            </w:pPr>
            <w:r>
              <w:t>Arbitrer selon des règles simples</w:t>
            </w:r>
          </w:p>
          <w:p w:rsidR="00883983" w:rsidRDefault="00883983" w:rsidP="007829B6">
            <w:pPr>
              <w:pStyle w:val="Paragraphedeliste"/>
              <w:numPr>
                <w:ilvl w:val="0"/>
                <w:numId w:val="7"/>
              </w:numPr>
              <w:ind w:left="135" w:hanging="105"/>
              <w:jc w:val="both"/>
            </w:pPr>
            <w:r>
              <w:t>Observer un camarade selon des critères simples</w:t>
            </w:r>
          </w:p>
          <w:p w:rsidR="00883983" w:rsidRPr="0039270E" w:rsidRDefault="00883983" w:rsidP="007829B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5" w:hanging="105"/>
              <w:rPr>
                <w:rFonts w:ascii="Calibri" w:hAnsi="Calibri" w:cs="Calibri"/>
              </w:rPr>
            </w:pPr>
            <w:r w:rsidRPr="0039270E">
              <w:rPr>
                <w:rFonts w:ascii="Calibri" w:hAnsi="Calibri" w:cs="Calibri"/>
              </w:rPr>
              <w:t>Respecter les partenaires, les adversaires et l’arbitre.</w:t>
            </w:r>
          </w:p>
          <w:p w:rsidR="00883983" w:rsidRPr="0039270E" w:rsidRDefault="00883983" w:rsidP="007829B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5" w:hanging="105"/>
              <w:rPr>
                <w:rFonts w:ascii="Calibri" w:hAnsi="Calibri" w:cs="Calibri"/>
              </w:rPr>
            </w:pPr>
            <w:r w:rsidRPr="0039270E">
              <w:rPr>
                <w:rFonts w:ascii="Calibri" w:hAnsi="Calibri" w:cs="Calibri"/>
              </w:rPr>
              <w:t>Assurer différents rôles sociaux (joueur, arbitre, secrétaire) inhérents à l’activité et à l’organisation prévue.</w:t>
            </w:r>
          </w:p>
          <w:p w:rsidR="00883983" w:rsidRPr="000F06D3" w:rsidRDefault="00883983" w:rsidP="008839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15868" w:themeColor="accent5" w:themeShade="80"/>
              </w:rPr>
            </w:pPr>
            <w:r w:rsidRPr="0039270E">
              <w:rPr>
                <w:rFonts w:ascii="Calibri" w:hAnsi="Calibri" w:cs="Calibri"/>
              </w:rPr>
              <w:t>Accep</w:t>
            </w:r>
            <w:r>
              <w:rPr>
                <w:rFonts w:ascii="Calibri" w:hAnsi="Calibri" w:cs="Calibri"/>
              </w:rPr>
              <w:t>ter le résultat de la rencontre.</w:t>
            </w:r>
          </w:p>
        </w:tc>
      </w:tr>
    </w:tbl>
    <w:p w:rsidR="00DC442E" w:rsidRDefault="00DC442E" w:rsidP="00DC442E"/>
    <w:p w:rsidR="00BF38F2" w:rsidRPr="00834DFC" w:rsidRDefault="00BF38F2" w:rsidP="00584086">
      <w:pPr>
        <w:spacing w:after="0" w:line="240" w:lineRule="auto"/>
        <w:rPr>
          <w:sz w:val="4"/>
          <w:szCs w:val="4"/>
        </w:rPr>
      </w:pPr>
    </w:p>
    <w:p w:rsidR="00BF38F2" w:rsidRDefault="00BF38F2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p w:rsidR="00343044" w:rsidRDefault="00343044" w:rsidP="00584086">
      <w:pPr>
        <w:spacing w:after="0" w:line="240" w:lineRule="auto"/>
        <w:rPr>
          <w:sz w:val="4"/>
          <w:szCs w:val="4"/>
        </w:rPr>
      </w:pPr>
    </w:p>
    <w:sectPr w:rsidR="00343044" w:rsidSect="007A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2F" w:rsidRDefault="000F512F" w:rsidP="00CC38A7">
      <w:pPr>
        <w:spacing w:after="0" w:line="240" w:lineRule="auto"/>
      </w:pPr>
      <w:r>
        <w:separator/>
      </w:r>
    </w:p>
  </w:endnote>
  <w:endnote w:type="continuationSeparator" w:id="0">
    <w:p w:rsidR="000F512F" w:rsidRDefault="000F512F" w:rsidP="00CC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F" w:rsidRDefault="00D967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62828"/>
      <w:docPartObj>
        <w:docPartGallery w:val="Page Numbers (Bottom of Page)"/>
        <w:docPartUnique/>
      </w:docPartObj>
    </w:sdtPr>
    <w:sdtEndPr/>
    <w:sdtContent>
      <w:p w:rsidR="00D967BF" w:rsidRDefault="00D967BF">
        <w:pPr>
          <w:pStyle w:val="Pieddepage"/>
          <w:jc w:val="right"/>
        </w:pPr>
        <w:r>
          <w:t xml:space="preserve">Repères de progressivité EPS - Cycle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3EA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F" w:rsidRDefault="00D96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2F" w:rsidRDefault="000F512F" w:rsidP="00CC38A7">
      <w:pPr>
        <w:spacing w:after="0" w:line="240" w:lineRule="auto"/>
      </w:pPr>
      <w:r>
        <w:separator/>
      </w:r>
    </w:p>
  </w:footnote>
  <w:footnote w:type="continuationSeparator" w:id="0">
    <w:p w:rsidR="000F512F" w:rsidRDefault="000F512F" w:rsidP="00CC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F" w:rsidRDefault="00D967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F" w:rsidRPr="00E12259" w:rsidRDefault="00D967BF">
    <w:pPr>
      <w:pStyle w:val="En-tte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BF" w:rsidRDefault="00D96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240"/>
    <w:multiLevelType w:val="hybridMultilevel"/>
    <w:tmpl w:val="1BCCD006"/>
    <w:lvl w:ilvl="0" w:tplc="06F44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C411D"/>
    <w:multiLevelType w:val="hybridMultilevel"/>
    <w:tmpl w:val="77AA41F2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87D46CE"/>
    <w:multiLevelType w:val="hybridMultilevel"/>
    <w:tmpl w:val="F8428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F9A"/>
    <w:multiLevelType w:val="hybridMultilevel"/>
    <w:tmpl w:val="82DE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21D7"/>
    <w:multiLevelType w:val="hybridMultilevel"/>
    <w:tmpl w:val="A7CE0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50A4"/>
    <w:multiLevelType w:val="hybridMultilevel"/>
    <w:tmpl w:val="1BBAF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795C"/>
    <w:multiLevelType w:val="hybridMultilevel"/>
    <w:tmpl w:val="FDE27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0B64"/>
    <w:multiLevelType w:val="hybridMultilevel"/>
    <w:tmpl w:val="088C609E"/>
    <w:lvl w:ilvl="0" w:tplc="EE1EA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834F5"/>
    <w:multiLevelType w:val="hybridMultilevel"/>
    <w:tmpl w:val="BAF02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23C0D"/>
    <w:multiLevelType w:val="hybridMultilevel"/>
    <w:tmpl w:val="1CF09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2FF0"/>
    <w:multiLevelType w:val="hybridMultilevel"/>
    <w:tmpl w:val="67C8C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6BE"/>
    <w:multiLevelType w:val="hybridMultilevel"/>
    <w:tmpl w:val="7B364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84F"/>
    <w:multiLevelType w:val="hybridMultilevel"/>
    <w:tmpl w:val="73DE9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133C"/>
    <w:multiLevelType w:val="hybridMultilevel"/>
    <w:tmpl w:val="3AB0E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FC0"/>
    <w:multiLevelType w:val="hybridMultilevel"/>
    <w:tmpl w:val="EDE02D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C132F"/>
    <w:multiLevelType w:val="hybridMultilevel"/>
    <w:tmpl w:val="004A6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F6FAC"/>
    <w:multiLevelType w:val="hybridMultilevel"/>
    <w:tmpl w:val="51603804"/>
    <w:lvl w:ilvl="0" w:tplc="E4E22F3E">
      <w:numFmt w:val="bullet"/>
      <w:pStyle w:val="alina"/>
      <w:lvlText w:val=""/>
      <w:lvlJc w:val="left"/>
      <w:pPr>
        <w:ind w:left="720" w:hanging="360"/>
      </w:pPr>
      <w:rPr>
        <w:rFonts w:ascii="Wingdings" w:eastAsiaTheme="minorEastAsia" w:hAnsi="Wingdings" w:cs="ArialMT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5738"/>
    <w:multiLevelType w:val="hybridMultilevel"/>
    <w:tmpl w:val="8318C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E66"/>
    <w:multiLevelType w:val="hybridMultilevel"/>
    <w:tmpl w:val="773A87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44BC7"/>
    <w:multiLevelType w:val="hybridMultilevel"/>
    <w:tmpl w:val="B192D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2039"/>
    <w:multiLevelType w:val="hybridMultilevel"/>
    <w:tmpl w:val="5172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552FC"/>
    <w:multiLevelType w:val="hybridMultilevel"/>
    <w:tmpl w:val="AA62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37505"/>
    <w:multiLevelType w:val="hybridMultilevel"/>
    <w:tmpl w:val="8A5423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101B6"/>
    <w:multiLevelType w:val="hybridMultilevel"/>
    <w:tmpl w:val="4C5E1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C73"/>
    <w:multiLevelType w:val="hybridMultilevel"/>
    <w:tmpl w:val="D5387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C0D5D"/>
    <w:multiLevelType w:val="hybridMultilevel"/>
    <w:tmpl w:val="CA10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B07"/>
    <w:multiLevelType w:val="hybridMultilevel"/>
    <w:tmpl w:val="C5D88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2233F"/>
    <w:multiLevelType w:val="hybridMultilevel"/>
    <w:tmpl w:val="AA5AA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0778"/>
    <w:multiLevelType w:val="hybridMultilevel"/>
    <w:tmpl w:val="06E0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2982"/>
    <w:multiLevelType w:val="hybridMultilevel"/>
    <w:tmpl w:val="4A4811AE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BAF1CBE"/>
    <w:multiLevelType w:val="hybridMultilevel"/>
    <w:tmpl w:val="A54AB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33AE"/>
    <w:multiLevelType w:val="hybridMultilevel"/>
    <w:tmpl w:val="8F924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3655B"/>
    <w:multiLevelType w:val="hybridMultilevel"/>
    <w:tmpl w:val="4C142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47588"/>
    <w:multiLevelType w:val="hybridMultilevel"/>
    <w:tmpl w:val="27A0907E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6C733847"/>
    <w:multiLevelType w:val="hybridMultilevel"/>
    <w:tmpl w:val="61960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E12DD"/>
    <w:multiLevelType w:val="hybridMultilevel"/>
    <w:tmpl w:val="35D0C742"/>
    <w:lvl w:ilvl="0" w:tplc="04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A43C0"/>
    <w:multiLevelType w:val="hybridMultilevel"/>
    <w:tmpl w:val="AC8AB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4563E"/>
    <w:multiLevelType w:val="hybridMultilevel"/>
    <w:tmpl w:val="97A63D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A7B34"/>
    <w:multiLevelType w:val="hybridMultilevel"/>
    <w:tmpl w:val="90300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4692"/>
    <w:multiLevelType w:val="hybridMultilevel"/>
    <w:tmpl w:val="05780B84"/>
    <w:lvl w:ilvl="0" w:tplc="040C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0"/>
  </w:num>
  <w:num w:numId="5">
    <w:abstractNumId w:val="19"/>
  </w:num>
  <w:num w:numId="6">
    <w:abstractNumId w:val="33"/>
  </w:num>
  <w:num w:numId="7">
    <w:abstractNumId w:val="1"/>
  </w:num>
  <w:num w:numId="8">
    <w:abstractNumId w:val="6"/>
  </w:num>
  <w:num w:numId="9">
    <w:abstractNumId w:val="16"/>
  </w:num>
  <w:num w:numId="10">
    <w:abstractNumId w:val="35"/>
  </w:num>
  <w:num w:numId="11">
    <w:abstractNumId w:val="8"/>
  </w:num>
  <w:num w:numId="12">
    <w:abstractNumId w:val="14"/>
  </w:num>
  <w:num w:numId="13">
    <w:abstractNumId w:val="22"/>
  </w:num>
  <w:num w:numId="14">
    <w:abstractNumId w:val="15"/>
  </w:num>
  <w:num w:numId="15">
    <w:abstractNumId w:val="0"/>
  </w:num>
  <w:num w:numId="16">
    <w:abstractNumId w:val="3"/>
  </w:num>
  <w:num w:numId="17">
    <w:abstractNumId w:val="18"/>
  </w:num>
  <w:num w:numId="18">
    <w:abstractNumId w:val="13"/>
  </w:num>
  <w:num w:numId="19">
    <w:abstractNumId w:val="26"/>
  </w:num>
  <w:num w:numId="20">
    <w:abstractNumId w:val="10"/>
  </w:num>
  <w:num w:numId="21">
    <w:abstractNumId w:val="29"/>
  </w:num>
  <w:num w:numId="22">
    <w:abstractNumId w:val="28"/>
  </w:num>
  <w:num w:numId="23">
    <w:abstractNumId w:val="38"/>
  </w:num>
  <w:num w:numId="24">
    <w:abstractNumId w:val="23"/>
  </w:num>
  <w:num w:numId="25">
    <w:abstractNumId w:val="24"/>
  </w:num>
  <w:num w:numId="26">
    <w:abstractNumId w:val="32"/>
  </w:num>
  <w:num w:numId="27">
    <w:abstractNumId w:val="2"/>
  </w:num>
  <w:num w:numId="28">
    <w:abstractNumId w:val="11"/>
  </w:num>
  <w:num w:numId="29">
    <w:abstractNumId w:val="7"/>
  </w:num>
  <w:num w:numId="30">
    <w:abstractNumId w:val="21"/>
  </w:num>
  <w:num w:numId="31">
    <w:abstractNumId w:val="37"/>
  </w:num>
  <w:num w:numId="32">
    <w:abstractNumId w:val="39"/>
  </w:num>
  <w:num w:numId="33">
    <w:abstractNumId w:val="25"/>
  </w:num>
  <w:num w:numId="34">
    <w:abstractNumId w:val="17"/>
  </w:num>
  <w:num w:numId="35">
    <w:abstractNumId w:val="9"/>
  </w:num>
  <w:num w:numId="36">
    <w:abstractNumId w:val="27"/>
  </w:num>
  <w:num w:numId="37">
    <w:abstractNumId w:val="30"/>
  </w:num>
  <w:num w:numId="38">
    <w:abstractNumId w:val="31"/>
  </w:num>
  <w:num w:numId="39">
    <w:abstractNumId w:val="34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21"/>
    <w:rsid w:val="00004A65"/>
    <w:rsid w:val="00005413"/>
    <w:rsid w:val="00007765"/>
    <w:rsid w:val="000117A1"/>
    <w:rsid w:val="000226D6"/>
    <w:rsid w:val="00026D6C"/>
    <w:rsid w:val="00027582"/>
    <w:rsid w:val="00027FEC"/>
    <w:rsid w:val="000356F9"/>
    <w:rsid w:val="00045C32"/>
    <w:rsid w:val="00051057"/>
    <w:rsid w:val="00066091"/>
    <w:rsid w:val="00067424"/>
    <w:rsid w:val="00070C08"/>
    <w:rsid w:val="0007563F"/>
    <w:rsid w:val="00086AB8"/>
    <w:rsid w:val="000943C6"/>
    <w:rsid w:val="000A14FC"/>
    <w:rsid w:val="000A3E3B"/>
    <w:rsid w:val="000A761F"/>
    <w:rsid w:val="000C166C"/>
    <w:rsid w:val="000D5015"/>
    <w:rsid w:val="000E0B42"/>
    <w:rsid w:val="000F06D3"/>
    <w:rsid w:val="000F21FC"/>
    <w:rsid w:val="000F512F"/>
    <w:rsid w:val="00102658"/>
    <w:rsid w:val="00120708"/>
    <w:rsid w:val="00123240"/>
    <w:rsid w:val="00125A37"/>
    <w:rsid w:val="00136A7E"/>
    <w:rsid w:val="001449C8"/>
    <w:rsid w:val="00150B40"/>
    <w:rsid w:val="001657D4"/>
    <w:rsid w:val="00176C50"/>
    <w:rsid w:val="00176FB5"/>
    <w:rsid w:val="001818EE"/>
    <w:rsid w:val="0019146A"/>
    <w:rsid w:val="001944DD"/>
    <w:rsid w:val="00195DAB"/>
    <w:rsid w:val="001963D3"/>
    <w:rsid w:val="001970AC"/>
    <w:rsid w:val="001A394A"/>
    <w:rsid w:val="001A470B"/>
    <w:rsid w:val="001A71A4"/>
    <w:rsid w:val="001A7973"/>
    <w:rsid w:val="001B05E7"/>
    <w:rsid w:val="001B3BE7"/>
    <w:rsid w:val="001B5D38"/>
    <w:rsid w:val="001C4164"/>
    <w:rsid w:val="001D272F"/>
    <w:rsid w:val="001D409F"/>
    <w:rsid w:val="001D4C33"/>
    <w:rsid w:val="001E223A"/>
    <w:rsid w:val="001E444F"/>
    <w:rsid w:val="00201F01"/>
    <w:rsid w:val="00214ABD"/>
    <w:rsid w:val="002150AE"/>
    <w:rsid w:val="00223F6C"/>
    <w:rsid w:val="0023532B"/>
    <w:rsid w:val="002430A8"/>
    <w:rsid w:val="00243F3E"/>
    <w:rsid w:val="00247BC1"/>
    <w:rsid w:val="002502E2"/>
    <w:rsid w:val="0025078F"/>
    <w:rsid w:val="002557AF"/>
    <w:rsid w:val="00265EF7"/>
    <w:rsid w:val="00265FE1"/>
    <w:rsid w:val="00266751"/>
    <w:rsid w:val="0026773D"/>
    <w:rsid w:val="002677AE"/>
    <w:rsid w:val="00267809"/>
    <w:rsid w:val="002679EC"/>
    <w:rsid w:val="00276B8A"/>
    <w:rsid w:val="00282B90"/>
    <w:rsid w:val="002A3E7B"/>
    <w:rsid w:val="002A5400"/>
    <w:rsid w:val="002B6F07"/>
    <w:rsid w:val="002C43B0"/>
    <w:rsid w:val="002D3A55"/>
    <w:rsid w:val="002E06C9"/>
    <w:rsid w:val="002E27F3"/>
    <w:rsid w:val="002E2CAC"/>
    <w:rsid w:val="002E643A"/>
    <w:rsid w:val="002E70A1"/>
    <w:rsid w:val="002F38D9"/>
    <w:rsid w:val="003011EA"/>
    <w:rsid w:val="00301454"/>
    <w:rsid w:val="00313415"/>
    <w:rsid w:val="003200EE"/>
    <w:rsid w:val="00323589"/>
    <w:rsid w:val="00327989"/>
    <w:rsid w:val="0033306B"/>
    <w:rsid w:val="003370F6"/>
    <w:rsid w:val="00343044"/>
    <w:rsid w:val="00351CB5"/>
    <w:rsid w:val="0036528F"/>
    <w:rsid w:val="0037167B"/>
    <w:rsid w:val="00371EA3"/>
    <w:rsid w:val="00372CEB"/>
    <w:rsid w:val="003818E2"/>
    <w:rsid w:val="00382257"/>
    <w:rsid w:val="0038238B"/>
    <w:rsid w:val="00385D67"/>
    <w:rsid w:val="00391D87"/>
    <w:rsid w:val="0039270E"/>
    <w:rsid w:val="003A31DD"/>
    <w:rsid w:val="003A55B8"/>
    <w:rsid w:val="003B1209"/>
    <w:rsid w:val="003B25D5"/>
    <w:rsid w:val="003B374C"/>
    <w:rsid w:val="003B3DEB"/>
    <w:rsid w:val="003B62F2"/>
    <w:rsid w:val="003B67A4"/>
    <w:rsid w:val="003D027B"/>
    <w:rsid w:val="003D21CA"/>
    <w:rsid w:val="003D3836"/>
    <w:rsid w:val="003D5096"/>
    <w:rsid w:val="003F5DED"/>
    <w:rsid w:val="003F7388"/>
    <w:rsid w:val="00400DFC"/>
    <w:rsid w:val="004059E2"/>
    <w:rsid w:val="0041086F"/>
    <w:rsid w:val="00414EA0"/>
    <w:rsid w:val="00421A55"/>
    <w:rsid w:val="00423849"/>
    <w:rsid w:val="00427BB6"/>
    <w:rsid w:val="00436CDA"/>
    <w:rsid w:val="0044470A"/>
    <w:rsid w:val="00447366"/>
    <w:rsid w:val="0045269C"/>
    <w:rsid w:val="004529C9"/>
    <w:rsid w:val="00452EC0"/>
    <w:rsid w:val="00455397"/>
    <w:rsid w:val="00457197"/>
    <w:rsid w:val="00461D35"/>
    <w:rsid w:val="00461FAD"/>
    <w:rsid w:val="004660AD"/>
    <w:rsid w:val="00472752"/>
    <w:rsid w:val="00473AD4"/>
    <w:rsid w:val="00473F5A"/>
    <w:rsid w:val="004823B2"/>
    <w:rsid w:val="00484ED1"/>
    <w:rsid w:val="0049089C"/>
    <w:rsid w:val="004C1963"/>
    <w:rsid w:val="004E5019"/>
    <w:rsid w:val="0050189A"/>
    <w:rsid w:val="005047DC"/>
    <w:rsid w:val="00513456"/>
    <w:rsid w:val="005260CF"/>
    <w:rsid w:val="00526790"/>
    <w:rsid w:val="00527DEE"/>
    <w:rsid w:val="0053063A"/>
    <w:rsid w:val="0053584F"/>
    <w:rsid w:val="0053752E"/>
    <w:rsid w:val="00552951"/>
    <w:rsid w:val="0055668A"/>
    <w:rsid w:val="0055703A"/>
    <w:rsid w:val="005606DB"/>
    <w:rsid w:val="005636E3"/>
    <w:rsid w:val="00567110"/>
    <w:rsid w:val="00567AC9"/>
    <w:rsid w:val="00584086"/>
    <w:rsid w:val="00585B8C"/>
    <w:rsid w:val="00590415"/>
    <w:rsid w:val="00593239"/>
    <w:rsid w:val="00593F07"/>
    <w:rsid w:val="00595377"/>
    <w:rsid w:val="005A2914"/>
    <w:rsid w:val="005A4CBE"/>
    <w:rsid w:val="005A4FAC"/>
    <w:rsid w:val="005A76C1"/>
    <w:rsid w:val="005B7D32"/>
    <w:rsid w:val="005D4377"/>
    <w:rsid w:val="005D68B6"/>
    <w:rsid w:val="005D7103"/>
    <w:rsid w:val="005E45B0"/>
    <w:rsid w:val="005F18B0"/>
    <w:rsid w:val="00605651"/>
    <w:rsid w:val="0061417F"/>
    <w:rsid w:val="006148A0"/>
    <w:rsid w:val="006218D8"/>
    <w:rsid w:val="00627A60"/>
    <w:rsid w:val="00630621"/>
    <w:rsid w:val="00633BC6"/>
    <w:rsid w:val="00637662"/>
    <w:rsid w:val="00640958"/>
    <w:rsid w:val="006411F4"/>
    <w:rsid w:val="00643D97"/>
    <w:rsid w:val="00651748"/>
    <w:rsid w:val="00666121"/>
    <w:rsid w:val="00672160"/>
    <w:rsid w:val="00673260"/>
    <w:rsid w:val="006738FB"/>
    <w:rsid w:val="00676CBC"/>
    <w:rsid w:val="0067707B"/>
    <w:rsid w:val="006864A8"/>
    <w:rsid w:val="00694E6D"/>
    <w:rsid w:val="006B2C44"/>
    <w:rsid w:val="006B5F7A"/>
    <w:rsid w:val="006C0F0B"/>
    <w:rsid w:val="006D61FC"/>
    <w:rsid w:val="006D7D35"/>
    <w:rsid w:val="006E0593"/>
    <w:rsid w:val="006E6A56"/>
    <w:rsid w:val="006F128F"/>
    <w:rsid w:val="006F29FE"/>
    <w:rsid w:val="0070642B"/>
    <w:rsid w:val="00707DB1"/>
    <w:rsid w:val="00710B14"/>
    <w:rsid w:val="007238D7"/>
    <w:rsid w:val="00725E20"/>
    <w:rsid w:val="00731723"/>
    <w:rsid w:val="007442D1"/>
    <w:rsid w:val="007577F9"/>
    <w:rsid w:val="00781F6B"/>
    <w:rsid w:val="007829B6"/>
    <w:rsid w:val="0078575B"/>
    <w:rsid w:val="00791C7D"/>
    <w:rsid w:val="007A103D"/>
    <w:rsid w:val="007A5721"/>
    <w:rsid w:val="007A7A05"/>
    <w:rsid w:val="007B4767"/>
    <w:rsid w:val="007B533B"/>
    <w:rsid w:val="007C3B77"/>
    <w:rsid w:val="007C3D2A"/>
    <w:rsid w:val="007D1E5A"/>
    <w:rsid w:val="007D6888"/>
    <w:rsid w:val="007E3B5D"/>
    <w:rsid w:val="007F0411"/>
    <w:rsid w:val="007F3329"/>
    <w:rsid w:val="007F52C5"/>
    <w:rsid w:val="007F7A66"/>
    <w:rsid w:val="00817AB1"/>
    <w:rsid w:val="008229C4"/>
    <w:rsid w:val="00834DFC"/>
    <w:rsid w:val="008371D1"/>
    <w:rsid w:val="008467AD"/>
    <w:rsid w:val="00854033"/>
    <w:rsid w:val="00855A66"/>
    <w:rsid w:val="00864D0C"/>
    <w:rsid w:val="008658C6"/>
    <w:rsid w:val="008722F0"/>
    <w:rsid w:val="008820F7"/>
    <w:rsid w:val="00883983"/>
    <w:rsid w:val="008A1822"/>
    <w:rsid w:val="008A60DD"/>
    <w:rsid w:val="008B2A39"/>
    <w:rsid w:val="008B2E48"/>
    <w:rsid w:val="008B4CAD"/>
    <w:rsid w:val="008B74E8"/>
    <w:rsid w:val="008C1823"/>
    <w:rsid w:val="008C6CDE"/>
    <w:rsid w:val="008C6F77"/>
    <w:rsid w:val="008D2F0A"/>
    <w:rsid w:val="008D5200"/>
    <w:rsid w:val="008D5BCE"/>
    <w:rsid w:val="008D6205"/>
    <w:rsid w:val="008D6792"/>
    <w:rsid w:val="008D7826"/>
    <w:rsid w:val="008F1533"/>
    <w:rsid w:val="008F1597"/>
    <w:rsid w:val="00900077"/>
    <w:rsid w:val="00905722"/>
    <w:rsid w:val="00911199"/>
    <w:rsid w:val="0092077C"/>
    <w:rsid w:val="00921EE1"/>
    <w:rsid w:val="009249CE"/>
    <w:rsid w:val="00926F5F"/>
    <w:rsid w:val="00930B2B"/>
    <w:rsid w:val="00931D3E"/>
    <w:rsid w:val="009353FA"/>
    <w:rsid w:val="00945F6C"/>
    <w:rsid w:val="0094719C"/>
    <w:rsid w:val="00956AC7"/>
    <w:rsid w:val="0095710B"/>
    <w:rsid w:val="009629DD"/>
    <w:rsid w:val="00963062"/>
    <w:rsid w:val="00963E71"/>
    <w:rsid w:val="00966A87"/>
    <w:rsid w:val="0096723E"/>
    <w:rsid w:val="0097739E"/>
    <w:rsid w:val="00984B49"/>
    <w:rsid w:val="00987CA5"/>
    <w:rsid w:val="00992C2D"/>
    <w:rsid w:val="00997794"/>
    <w:rsid w:val="009A0787"/>
    <w:rsid w:val="009B22F8"/>
    <w:rsid w:val="009C284D"/>
    <w:rsid w:val="009C35DA"/>
    <w:rsid w:val="009C42B4"/>
    <w:rsid w:val="009C50D8"/>
    <w:rsid w:val="009E0D50"/>
    <w:rsid w:val="009E3656"/>
    <w:rsid w:val="00A03825"/>
    <w:rsid w:val="00A06EA9"/>
    <w:rsid w:val="00A15E65"/>
    <w:rsid w:val="00A3154C"/>
    <w:rsid w:val="00A355AB"/>
    <w:rsid w:val="00A3628D"/>
    <w:rsid w:val="00A43F2B"/>
    <w:rsid w:val="00A4612D"/>
    <w:rsid w:val="00A50CD8"/>
    <w:rsid w:val="00A5780F"/>
    <w:rsid w:val="00A61DD4"/>
    <w:rsid w:val="00A65244"/>
    <w:rsid w:val="00A6578C"/>
    <w:rsid w:val="00A679F2"/>
    <w:rsid w:val="00A72947"/>
    <w:rsid w:val="00A76928"/>
    <w:rsid w:val="00A84FA1"/>
    <w:rsid w:val="00A93D53"/>
    <w:rsid w:val="00AA60A3"/>
    <w:rsid w:val="00AB2FD8"/>
    <w:rsid w:val="00AB37F8"/>
    <w:rsid w:val="00AC11B9"/>
    <w:rsid w:val="00AC21EB"/>
    <w:rsid w:val="00AC759B"/>
    <w:rsid w:val="00AD0099"/>
    <w:rsid w:val="00AD0148"/>
    <w:rsid w:val="00AD19A8"/>
    <w:rsid w:val="00AD642D"/>
    <w:rsid w:val="00AE0B66"/>
    <w:rsid w:val="00AF1393"/>
    <w:rsid w:val="00AF5A5E"/>
    <w:rsid w:val="00B00EDA"/>
    <w:rsid w:val="00B0707C"/>
    <w:rsid w:val="00B2349B"/>
    <w:rsid w:val="00B23EE1"/>
    <w:rsid w:val="00B36C74"/>
    <w:rsid w:val="00B43F96"/>
    <w:rsid w:val="00B445B9"/>
    <w:rsid w:val="00B5207F"/>
    <w:rsid w:val="00B53D0B"/>
    <w:rsid w:val="00B55017"/>
    <w:rsid w:val="00B72725"/>
    <w:rsid w:val="00B77F7A"/>
    <w:rsid w:val="00B96BB8"/>
    <w:rsid w:val="00B96DB3"/>
    <w:rsid w:val="00BA005E"/>
    <w:rsid w:val="00BB0D0F"/>
    <w:rsid w:val="00BB16C1"/>
    <w:rsid w:val="00BC425C"/>
    <w:rsid w:val="00BD3844"/>
    <w:rsid w:val="00BD4907"/>
    <w:rsid w:val="00BD5D77"/>
    <w:rsid w:val="00BD5DDA"/>
    <w:rsid w:val="00BE33FD"/>
    <w:rsid w:val="00BE46D6"/>
    <w:rsid w:val="00BE7FAE"/>
    <w:rsid w:val="00BF1189"/>
    <w:rsid w:val="00BF288B"/>
    <w:rsid w:val="00BF38F2"/>
    <w:rsid w:val="00BF4671"/>
    <w:rsid w:val="00C17AE7"/>
    <w:rsid w:val="00C228E4"/>
    <w:rsid w:val="00C237D1"/>
    <w:rsid w:val="00C242B6"/>
    <w:rsid w:val="00C24B47"/>
    <w:rsid w:val="00C348B5"/>
    <w:rsid w:val="00C34A1A"/>
    <w:rsid w:val="00C410A5"/>
    <w:rsid w:val="00C429D7"/>
    <w:rsid w:val="00C43757"/>
    <w:rsid w:val="00C43EA1"/>
    <w:rsid w:val="00C441A5"/>
    <w:rsid w:val="00C5156A"/>
    <w:rsid w:val="00C52039"/>
    <w:rsid w:val="00C61E15"/>
    <w:rsid w:val="00C6352D"/>
    <w:rsid w:val="00C71ACB"/>
    <w:rsid w:val="00C71E9A"/>
    <w:rsid w:val="00C72BB1"/>
    <w:rsid w:val="00C7475E"/>
    <w:rsid w:val="00C749CC"/>
    <w:rsid w:val="00C7607E"/>
    <w:rsid w:val="00C80F5F"/>
    <w:rsid w:val="00C812A6"/>
    <w:rsid w:val="00C8333D"/>
    <w:rsid w:val="00C83EB3"/>
    <w:rsid w:val="00C906AB"/>
    <w:rsid w:val="00C9357F"/>
    <w:rsid w:val="00CB2A15"/>
    <w:rsid w:val="00CB5DFF"/>
    <w:rsid w:val="00CC197B"/>
    <w:rsid w:val="00CC38A7"/>
    <w:rsid w:val="00CC51F3"/>
    <w:rsid w:val="00CF0561"/>
    <w:rsid w:val="00CF1857"/>
    <w:rsid w:val="00CF2395"/>
    <w:rsid w:val="00CF2A42"/>
    <w:rsid w:val="00D034A9"/>
    <w:rsid w:val="00D0485C"/>
    <w:rsid w:val="00D12FDC"/>
    <w:rsid w:val="00D1378B"/>
    <w:rsid w:val="00D13F09"/>
    <w:rsid w:val="00D15456"/>
    <w:rsid w:val="00D15C27"/>
    <w:rsid w:val="00D21C80"/>
    <w:rsid w:val="00D238A7"/>
    <w:rsid w:val="00D25627"/>
    <w:rsid w:val="00D25D50"/>
    <w:rsid w:val="00D2778E"/>
    <w:rsid w:val="00D338B3"/>
    <w:rsid w:val="00D34A1E"/>
    <w:rsid w:val="00D45B64"/>
    <w:rsid w:val="00D46378"/>
    <w:rsid w:val="00D47A8F"/>
    <w:rsid w:val="00D5356E"/>
    <w:rsid w:val="00D64066"/>
    <w:rsid w:val="00D6474D"/>
    <w:rsid w:val="00D65E47"/>
    <w:rsid w:val="00D708E5"/>
    <w:rsid w:val="00D74FDA"/>
    <w:rsid w:val="00D843EF"/>
    <w:rsid w:val="00D85E1F"/>
    <w:rsid w:val="00D907CF"/>
    <w:rsid w:val="00D9456C"/>
    <w:rsid w:val="00D967BF"/>
    <w:rsid w:val="00DA176D"/>
    <w:rsid w:val="00DA1F29"/>
    <w:rsid w:val="00DA4511"/>
    <w:rsid w:val="00DA66EB"/>
    <w:rsid w:val="00DA7EC5"/>
    <w:rsid w:val="00DB2FCB"/>
    <w:rsid w:val="00DB30F0"/>
    <w:rsid w:val="00DB4223"/>
    <w:rsid w:val="00DB5257"/>
    <w:rsid w:val="00DB6AB9"/>
    <w:rsid w:val="00DC442E"/>
    <w:rsid w:val="00DD04BC"/>
    <w:rsid w:val="00DD3CF6"/>
    <w:rsid w:val="00DE14BD"/>
    <w:rsid w:val="00DE2CC8"/>
    <w:rsid w:val="00DF01AB"/>
    <w:rsid w:val="00DF46CE"/>
    <w:rsid w:val="00DF4F05"/>
    <w:rsid w:val="00DF6917"/>
    <w:rsid w:val="00E12259"/>
    <w:rsid w:val="00E14FB8"/>
    <w:rsid w:val="00E23772"/>
    <w:rsid w:val="00E24A1E"/>
    <w:rsid w:val="00E371CC"/>
    <w:rsid w:val="00E40F4A"/>
    <w:rsid w:val="00E43C85"/>
    <w:rsid w:val="00E45914"/>
    <w:rsid w:val="00E5094E"/>
    <w:rsid w:val="00E52A86"/>
    <w:rsid w:val="00E566A9"/>
    <w:rsid w:val="00E57016"/>
    <w:rsid w:val="00E70346"/>
    <w:rsid w:val="00E71AC1"/>
    <w:rsid w:val="00E7223D"/>
    <w:rsid w:val="00E80EEB"/>
    <w:rsid w:val="00E8106A"/>
    <w:rsid w:val="00E90BC9"/>
    <w:rsid w:val="00EB6B74"/>
    <w:rsid w:val="00EC084F"/>
    <w:rsid w:val="00EC4191"/>
    <w:rsid w:val="00EC4DD7"/>
    <w:rsid w:val="00EC6637"/>
    <w:rsid w:val="00ED0EAB"/>
    <w:rsid w:val="00ED1CED"/>
    <w:rsid w:val="00ED705E"/>
    <w:rsid w:val="00ED7ED8"/>
    <w:rsid w:val="00EE23CA"/>
    <w:rsid w:val="00EE7BA9"/>
    <w:rsid w:val="00EF1939"/>
    <w:rsid w:val="00EF5590"/>
    <w:rsid w:val="00F04739"/>
    <w:rsid w:val="00F12849"/>
    <w:rsid w:val="00F13D99"/>
    <w:rsid w:val="00F153D6"/>
    <w:rsid w:val="00F24C19"/>
    <w:rsid w:val="00F332F0"/>
    <w:rsid w:val="00F45407"/>
    <w:rsid w:val="00F7463D"/>
    <w:rsid w:val="00F747E1"/>
    <w:rsid w:val="00F7695F"/>
    <w:rsid w:val="00F7701E"/>
    <w:rsid w:val="00F80DF0"/>
    <w:rsid w:val="00F813F1"/>
    <w:rsid w:val="00F8406F"/>
    <w:rsid w:val="00F86042"/>
    <w:rsid w:val="00F96417"/>
    <w:rsid w:val="00FA0A31"/>
    <w:rsid w:val="00FA5A5F"/>
    <w:rsid w:val="00FA6284"/>
    <w:rsid w:val="00FB0AFF"/>
    <w:rsid w:val="00FB3206"/>
    <w:rsid w:val="00FD03F0"/>
    <w:rsid w:val="00FE721B"/>
    <w:rsid w:val="00FF461D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2C5CC-AF99-4FEF-9F97-332495C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1"/>
  </w:style>
  <w:style w:type="paragraph" w:styleId="Titre1">
    <w:name w:val="heading 1"/>
    <w:basedOn w:val="Normal"/>
    <w:next w:val="Normal"/>
    <w:link w:val="Titre1Car"/>
    <w:uiPriority w:val="9"/>
    <w:qFormat/>
    <w:rsid w:val="00E71AC1"/>
    <w:pPr>
      <w:keepNext/>
      <w:framePr w:hSpace="142" w:wrap="around" w:vAnchor="text" w:hAnchor="margin" w:xAlign="center" w:y="-498"/>
      <w:autoSpaceDE w:val="0"/>
      <w:autoSpaceDN w:val="0"/>
      <w:adjustRightInd w:val="0"/>
      <w:spacing w:after="0" w:line="240" w:lineRule="auto"/>
      <w:suppressOverlap/>
      <w:jc w:val="both"/>
      <w:outlineLvl w:val="0"/>
    </w:pPr>
    <w:rPr>
      <w:rFonts w:ascii="Calibri" w:eastAsia="Times New Roman" w:hAnsi="Calibri" w:cs="Arial"/>
      <w:b/>
      <w:strike/>
      <w:color w:val="984806" w:themeColor="accent6" w:themeShade="80"/>
    </w:rPr>
  </w:style>
  <w:style w:type="paragraph" w:styleId="Titre5">
    <w:name w:val="heading 5"/>
    <w:basedOn w:val="Normal"/>
    <w:next w:val="Normal"/>
    <w:link w:val="Titre5Car"/>
    <w:qFormat/>
    <w:rsid w:val="003B37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605651"/>
    <w:pPr>
      <w:ind w:left="720"/>
      <w:contextualSpacing/>
    </w:pPr>
  </w:style>
  <w:style w:type="paragraph" w:styleId="NormalWeb">
    <w:name w:val="Normal (Web)"/>
    <w:basedOn w:val="Normal"/>
    <w:rsid w:val="0021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90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B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C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rsid w:val="00D9456C"/>
    <w:pPr>
      <w:tabs>
        <w:tab w:val="center" w:pos="4536"/>
        <w:tab w:val="right" w:pos="9072"/>
      </w:tabs>
    </w:pPr>
    <w:rPr>
      <w:rFonts w:ascii="Calibri" w:eastAsia="MS ??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D9456C"/>
    <w:rPr>
      <w:rFonts w:ascii="Calibri" w:eastAsia="MS ??" w:hAnsi="Calibri" w:cs="Times New Roman"/>
    </w:rPr>
  </w:style>
  <w:style w:type="paragraph" w:customStyle="1" w:styleId="Default">
    <w:name w:val="Default"/>
    <w:rsid w:val="008C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CC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8A7"/>
  </w:style>
  <w:style w:type="character" w:customStyle="1" w:styleId="Titre1Car">
    <w:name w:val="Titre 1 Car"/>
    <w:basedOn w:val="Policepardfaut"/>
    <w:link w:val="Titre1"/>
    <w:uiPriority w:val="9"/>
    <w:rsid w:val="00E71AC1"/>
    <w:rPr>
      <w:rFonts w:ascii="Calibri" w:eastAsia="Times New Roman" w:hAnsi="Calibri" w:cs="Arial"/>
      <w:b/>
      <w:strike/>
      <w:color w:val="984806" w:themeColor="accent6" w:themeShade="80"/>
    </w:rPr>
  </w:style>
  <w:style w:type="paragraph" w:styleId="Corpsdetexte">
    <w:name w:val="Body Text"/>
    <w:basedOn w:val="Normal"/>
    <w:link w:val="CorpsdetexteCar"/>
    <w:uiPriority w:val="99"/>
    <w:unhideWhenUsed/>
    <w:rsid w:val="003B3DEB"/>
    <w:pPr>
      <w:framePr w:hSpace="141" w:wrap="around" w:vAnchor="text" w:hAnchor="margin" w:xAlign="center" w:y="-500"/>
      <w:autoSpaceDE w:val="0"/>
      <w:autoSpaceDN w:val="0"/>
      <w:adjustRightInd w:val="0"/>
      <w:spacing w:after="0" w:line="240" w:lineRule="auto"/>
    </w:pPr>
    <w:rPr>
      <w:rFonts w:cs="ArialMT"/>
      <w:b/>
      <w:color w:val="5F497A" w:themeColor="accent4" w:themeShade="BF"/>
    </w:rPr>
  </w:style>
  <w:style w:type="character" w:customStyle="1" w:styleId="CorpsdetexteCar">
    <w:name w:val="Corps de texte Car"/>
    <w:basedOn w:val="Policepardfaut"/>
    <w:link w:val="Corpsdetexte"/>
    <w:uiPriority w:val="99"/>
    <w:rsid w:val="003B3DEB"/>
    <w:rPr>
      <w:rFonts w:cs="ArialMT"/>
      <w:b/>
      <w:color w:val="5F497A" w:themeColor="accent4" w:themeShade="BF"/>
    </w:rPr>
  </w:style>
  <w:style w:type="character" w:customStyle="1" w:styleId="Titre5Car">
    <w:name w:val="Titre 5 Car"/>
    <w:basedOn w:val="Policepardfaut"/>
    <w:link w:val="Titre5"/>
    <w:rsid w:val="003B37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na">
    <w:name w:val="alinéa"/>
    <w:basedOn w:val="Paragraphedeliste"/>
    <w:link w:val="alinaCar"/>
    <w:qFormat/>
    <w:rsid w:val="002C43B0"/>
    <w:pPr>
      <w:framePr w:hSpace="141" w:wrap="around" w:vAnchor="text" w:hAnchor="margin" w:xAlign="center" w:y="-500"/>
      <w:numPr>
        <w:numId w:val="9"/>
      </w:numPr>
      <w:tabs>
        <w:tab w:val="left" w:pos="374"/>
      </w:tabs>
      <w:autoSpaceDE w:val="0"/>
      <w:autoSpaceDN w:val="0"/>
      <w:adjustRightInd w:val="0"/>
      <w:spacing w:after="0" w:line="240" w:lineRule="auto"/>
    </w:pPr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C43B0"/>
  </w:style>
  <w:style w:type="character" w:customStyle="1" w:styleId="alinaCar">
    <w:name w:val="alinéa Car"/>
    <w:basedOn w:val="ParagraphedelisteCar"/>
    <w:link w:val="alina"/>
    <w:rsid w:val="002C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A431-DBFE-41BF-85B5-394178A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5361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34782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sous licence</dc:creator>
  <cp:keywords/>
  <dc:description/>
  <cp:lastModifiedBy>Michèle Schillinger</cp:lastModifiedBy>
  <cp:revision>3</cp:revision>
  <cp:lastPrinted>2016-05-20T14:51:00Z</cp:lastPrinted>
  <dcterms:created xsi:type="dcterms:W3CDTF">2016-12-16T07:28:00Z</dcterms:created>
  <dcterms:modified xsi:type="dcterms:W3CDTF">2016-12-16T07:28:00Z</dcterms:modified>
</cp:coreProperties>
</file>