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0D" w:rsidRPr="008F2638" w:rsidRDefault="007016B5" w:rsidP="007016B5">
      <w:pPr>
        <w:pStyle w:val="Cartable"/>
        <w:jc w:val="center"/>
        <w:rPr>
          <w:b/>
          <w:sz w:val="24"/>
          <w:szCs w:val="24"/>
        </w:rPr>
      </w:pPr>
      <w:r w:rsidRPr="008F2638">
        <w:rPr>
          <w:b/>
          <w:sz w:val="24"/>
          <w:szCs w:val="24"/>
        </w:rPr>
        <w:t xml:space="preserve">Mode emploi : </w:t>
      </w:r>
      <w:hyperlink r:id="rId5" w:anchor="/login?google_signout=1&amp;role=teacher" w:history="1">
        <w:proofErr w:type="spellStart"/>
        <w:r w:rsidRPr="008F2638">
          <w:rPr>
            <w:rStyle w:val="Lienhypertexte"/>
            <w:b/>
            <w:sz w:val="24"/>
            <w:szCs w:val="24"/>
          </w:rPr>
          <w:t>Sees</w:t>
        </w:r>
        <w:r w:rsidRPr="008F2638">
          <w:rPr>
            <w:rStyle w:val="Lienhypertexte"/>
            <w:b/>
            <w:sz w:val="24"/>
            <w:szCs w:val="24"/>
          </w:rPr>
          <w:t>a</w:t>
        </w:r>
        <w:r w:rsidRPr="008F2638">
          <w:rPr>
            <w:rStyle w:val="Lienhypertexte"/>
            <w:b/>
            <w:sz w:val="24"/>
            <w:szCs w:val="24"/>
          </w:rPr>
          <w:t>w</w:t>
        </w:r>
        <w:proofErr w:type="spellEnd"/>
      </w:hyperlink>
    </w:p>
    <w:p w:rsidR="007016B5" w:rsidRDefault="007016B5" w:rsidP="007016B5">
      <w:pPr>
        <w:pStyle w:val="Cartable"/>
        <w:rPr>
          <w:sz w:val="24"/>
          <w:szCs w:val="24"/>
        </w:rPr>
      </w:pPr>
      <w:r>
        <w:rPr>
          <w:sz w:val="24"/>
          <w:szCs w:val="24"/>
        </w:rPr>
        <w:t xml:space="preserve">Vous pouvez vous créer un compte sur le site en cliquant sur </w:t>
      </w:r>
      <w:proofErr w:type="spellStart"/>
      <w:r>
        <w:rPr>
          <w:sz w:val="24"/>
          <w:szCs w:val="24"/>
        </w:rPr>
        <w:t>Sign</w:t>
      </w:r>
      <w:proofErr w:type="spellEnd"/>
      <w:r>
        <w:rPr>
          <w:sz w:val="24"/>
          <w:szCs w:val="24"/>
        </w:rPr>
        <w:t xml:space="preserve"> In.</w:t>
      </w:r>
    </w:p>
    <w:p w:rsidR="007016B5" w:rsidRDefault="007016B5" w:rsidP="007016B5">
      <w:pPr>
        <w:pStyle w:val="Cartable"/>
        <w:rPr>
          <w:sz w:val="24"/>
          <w:szCs w:val="24"/>
        </w:rPr>
      </w:pPr>
      <w:r>
        <w:rPr>
          <w:noProof/>
          <w:lang w:eastAsia="fr-FR"/>
        </w:rPr>
        <w:drawing>
          <wp:inline distT="0" distB="0" distL="0" distR="0" wp14:anchorId="1158980A" wp14:editId="51E3A59D">
            <wp:extent cx="4819650" cy="26193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19650" cy="2619375"/>
                    </a:xfrm>
                    <a:prstGeom prst="rect">
                      <a:avLst/>
                    </a:prstGeom>
                  </pic:spPr>
                </pic:pic>
              </a:graphicData>
            </a:graphic>
          </wp:inline>
        </w:drawing>
      </w:r>
    </w:p>
    <w:p w:rsidR="007016B5" w:rsidRDefault="007016B5" w:rsidP="007016B5">
      <w:pPr>
        <w:pStyle w:val="Cartable"/>
        <w:rPr>
          <w:sz w:val="24"/>
          <w:szCs w:val="24"/>
        </w:rPr>
      </w:pPr>
      <w:r>
        <w:rPr>
          <w:sz w:val="24"/>
          <w:szCs w:val="24"/>
        </w:rPr>
        <w:t>En cliquant sur le bouton +</w:t>
      </w:r>
      <w:proofErr w:type="spellStart"/>
      <w:r>
        <w:rPr>
          <w:sz w:val="24"/>
          <w:szCs w:val="24"/>
        </w:rPr>
        <w:t>Student</w:t>
      </w:r>
      <w:r w:rsidR="008F2638">
        <w:rPr>
          <w:sz w:val="24"/>
          <w:szCs w:val="24"/>
        </w:rPr>
        <w:t>s</w:t>
      </w:r>
      <w:proofErr w:type="spellEnd"/>
      <w:r>
        <w:rPr>
          <w:sz w:val="24"/>
          <w:szCs w:val="24"/>
        </w:rPr>
        <w:t xml:space="preserve"> vous pouvez créer des accès élèves : ne mettez ni nom, ni prénom. Des numéros suffisent, les élèves vont travailler par deux.</w:t>
      </w:r>
    </w:p>
    <w:p w:rsidR="007016B5" w:rsidRDefault="007016B5" w:rsidP="007016B5">
      <w:pPr>
        <w:pStyle w:val="Cartable"/>
        <w:rPr>
          <w:sz w:val="24"/>
          <w:szCs w:val="24"/>
        </w:rPr>
      </w:pPr>
      <w:r>
        <w:rPr>
          <w:noProof/>
          <w:lang w:eastAsia="fr-FR"/>
        </w:rPr>
        <w:drawing>
          <wp:inline distT="0" distB="0" distL="0" distR="0" wp14:anchorId="56D59F7B" wp14:editId="13034A88">
            <wp:extent cx="4371975" cy="21526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71975" cy="2152650"/>
                    </a:xfrm>
                    <a:prstGeom prst="rect">
                      <a:avLst/>
                    </a:prstGeom>
                  </pic:spPr>
                </pic:pic>
              </a:graphicData>
            </a:graphic>
          </wp:inline>
        </w:drawing>
      </w:r>
    </w:p>
    <w:p w:rsidR="007016B5" w:rsidRDefault="007016B5" w:rsidP="007016B5">
      <w:pPr>
        <w:pStyle w:val="Cartable"/>
        <w:rPr>
          <w:sz w:val="24"/>
          <w:szCs w:val="24"/>
        </w:rPr>
      </w:pPr>
      <w:r>
        <w:rPr>
          <w:sz w:val="24"/>
          <w:szCs w:val="24"/>
        </w:rPr>
        <w:t>Ajouter autant de compte élève que de groupes nécessaires</w:t>
      </w:r>
    </w:p>
    <w:p w:rsidR="007016B5" w:rsidRDefault="007016B5" w:rsidP="007016B5">
      <w:pPr>
        <w:pStyle w:val="Cartable"/>
        <w:rPr>
          <w:sz w:val="24"/>
          <w:szCs w:val="24"/>
        </w:rPr>
      </w:pPr>
      <w:r>
        <w:rPr>
          <w:noProof/>
          <w:lang w:eastAsia="fr-FR"/>
        </w:rPr>
        <w:lastRenderedPageBreak/>
        <w:drawing>
          <wp:inline distT="0" distB="0" distL="0" distR="0" wp14:anchorId="214033C2" wp14:editId="71E7D569">
            <wp:extent cx="5648325" cy="24384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8325" cy="2438400"/>
                    </a:xfrm>
                    <a:prstGeom prst="rect">
                      <a:avLst/>
                    </a:prstGeom>
                  </pic:spPr>
                </pic:pic>
              </a:graphicData>
            </a:graphic>
          </wp:inline>
        </w:drawing>
      </w:r>
    </w:p>
    <w:p w:rsidR="007016B5" w:rsidRDefault="00F23A57" w:rsidP="007016B5">
      <w:pPr>
        <w:pStyle w:val="Cartable"/>
        <w:rPr>
          <w:sz w:val="24"/>
          <w:szCs w:val="24"/>
        </w:rPr>
      </w:pPr>
      <w:r>
        <w:rPr>
          <w:sz w:val="24"/>
          <w:szCs w:val="24"/>
        </w:rPr>
        <w:t>Lorsque vous validez (icône V</w:t>
      </w:r>
      <w:r w:rsidR="008F2638">
        <w:rPr>
          <w:sz w:val="24"/>
          <w:szCs w:val="24"/>
        </w:rPr>
        <w:t xml:space="preserve"> vert) vous aurez un code à don</w:t>
      </w:r>
      <w:r>
        <w:rPr>
          <w:sz w:val="24"/>
          <w:szCs w:val="24"/>
        </w:rPr>
        <w:t>n</w:t>
      </w:r>
      <w:r w:rsidR="008F2638">
        <w:rPr>
          <w:sz w:val="24"/>
          <w:szCs w:val="24"/>
        </w:rPr>
        <w:t>e</w:t>
      </w:r>
      <w:r>
        <w:rPr>
          <w:sz w:val="24"/>
          <w:szCs w:val="24"/>
        </w:rPr>
        <w:t>r à vos élèves, ils ont 1 heure pour s’identifier sur la page d’accueil de l’application.</w:t>
      </w:r>
    </w:p>
    <w:p w:rsidR="00F23A57" w:rsidRDefault="00F23A57" w:rsidP="007016B5">
      <w:pPr>
        <w:pStyle w:val="Cartable"/>
        <w:rPr>
          <w:sz w:val="24"/>
          <w:szCs w:val="24"/>
        </w:rPr>
      </w:pPr>
      <w:r>
        <w:rPr>
          <w:noProof/>
          <w:lang w:eastAsia="fr-FR"/>
        </w:rPr>
        <w:drawing>
          <wp:inline distT="0" distB="0" distL="0" distR="0" wp14:anchorId="3D8570F3" wp14:editId="3E4B8EF8">
            <wp:extent cx="5760720" cy="2162810"/>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162810"/>
                    </a:xfrm>
                    <a:prstGeom prst="rect">
                      <a:avLst/>
                    </a:prstGeom>
                  </pic:spPr>
                </pic:pic>
              </a:graphicData>
            </a:graphic>
          </wp:inline>
        </w:drawing>
      </w:r>
    </w:p>
    <w:p w:rsidR="00F23A57" w:rsidRPr="008F2638" w:rsidRDefault="00F23A57" w:rsidP="008F2638">
      <w:pPr>
        <w:pStyle w:val="Cartable"/>
        <w:jc w:val="left"/>
        <w:rPr>
          <w:sz w:val="24"/>
          <w:szCs w:val="24"/>
        </w:rPr>
      </w:pPr>
      <w:r w:rsidRPr="008F2638">
        <w:rPr>
          <w:sz w:val="24"/>
          <w:szCs w:val="24"/>
        </w:rPr>
        <w:t xml:space="preserve">Cliquez sur </w:t>
      </w:r>
      <w:proofErr w:type="spellStart"/>
      <w:r w:rsidRPr="008F2638">
        <w:rPr>
          <w:sz w:val="24"/>
          <w:szCs w:val="24"/>
        </w:rPr>
        <w:t>I’m</w:t>
      </w:r>
      <w:proofErr w:type="spellEnd"/>
      <w:r w:rsidRPr="008F2638">
        <w:rPr>
          <w:sz w:val="24"/>
          <w:szCs w:val="24"/>
        </w:rPr>
        <w:t xml:space="preserve"> </w:t>
      </w:r>
      <w:r w:rsidR="008F2638" w:rsidRPr="008F2638">
        <w:rPr>
          <w:sz w:val="24"/>
          <w:szCs w:val="24"/>
        </w:rPr>
        <w:t xml:space="preserve">a </w:t>
      </w:r>
      <w:proofErr w:type="spellStart"/>
      <w:r w:rsidRPr="008F2638">
        <w:rPr>
          <w:sz w:val="24"/>
          <w:szCs w:val="24"/>
        </w:rPr>
        <w:t>Student</w:t>
      </w:r>
      <w:proofErr w:type="spellEnd"/>
      <w:r w:rsidRPr="008F2638">
        <w:rPr>
          <w:sz w:val="24"/>
          <w:szCs w:val="24"/>
        </w:rPr>
        <w:t xml:space="preserve"> et entrez le code : </w:t>
      </w:r>
      <w:hyperlink r:id="rId10" w:history="1">
        <w:r w:rsidR="008F2638" w:rsidRPr="00A77757">
          <w:rPr>
            <w:rStyle w:val="Lienhypertexte"/>
            <w:sz w:val="24"/>
            <w:szCs w:val="24"/>
          </w:rPr>
          <w:t>https://app.seesaw.me/#/login?google_signout=1</w:t>
        </w:r>
      </w:hyperlink>
    </w:p>
    <w:p w:rsidR="00F23A57" w:rsidRDefault="00F23A57" w:rsidP="00F23A57">
      <w:r>
        <w:rPr>
          <w:noProof/>
          <w:lang w:eastAsia="fr-FR"/>
        </w:rPr>
        <w:drawing>
          <wp:inline distT="0" distB="0" distL="0" distR="0" wp14:anchorId="1B0D6855" wp14:editId="7142A308">
            <wp:extent cx="3524250" cy="235177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30640" cy="2356036"/>
                    </a:xfrm>
                    <a:prstGeom prst="rect">
                      <a:avLst/>
                    </a:prstGeom>
                  </pic:spPr>
                </pic:pic>
              </a:graphicData>
            </a:graphic>
          </wp:inline>
        </w:drawing>
      </w:r>
    </w:p>
    <w:p w:rsidR="008F2638" w:rsidRPr="008F2638" w:rsidRDefault="008F2638" w:rsidP="00F23A57">
      <w:pPr>
        <w:rPr>
          <w:rFonts w:ascii="Arial" w:hAnsi="Arial" w:cs="Arial"/>
          <w:sz w:val="24"/>
          <w:szCs w:val="24"/>
        </w:rPr>
      </w:pPr>
      <w:r w:rsidRPr="008F2638">
        <w:rPr>
          <w:rFonts w:ascii="Arial" w:hAnsi="Arial" w:cs="Arial"/>
          <w:sz w:val="24"/>
          <w:szCs w:val="24"/>
        </w:rPr>
        <w:lastRenderedPageBreak/>
        <w:t>Comment écrire une poésie et s’enregistrer</w:t>
      </w:r>
    </w:p>
    <w:p w:rsidR="008F2638" w:rsidRPr="008F2638" w:rsidRDefault="008F2638" w:rsidP="00F23A57">
      <w:pPr>
        <w:rPr>
          <w:rFonts w:ascii="Arial" w:hAnsi="Arial" w:cs="Arial"/>
          <w:sz w:val="24"/>
          <w:szCs w:val="24"/>
        </w:rPr>
      </w:pPr>
      <w:r w:rsidRPr="008F2638">
        <w:rPr>
          <w:rFonts w:ascii="Arial" w:hAnsi="Arial" w:cs="Arial"/>
          <w:sz w:val="24"/>
          <w:szCs w:val="24"/>
        </w:rPr>
        <w:t>Lorsque l’élève ou le groupe élève se connecte il arrive sur sa page d’accueil</w:t>
      </w:r>
    </w:p>
    <w:p w:rsidR="008F2638" w:rsidRDefault="008F2638" w:rsidP="00F23A57">
      <w:r>
        <w:rPr>
          <w:noProof/>
          <w:lang w:eastAsia="fr-FR"/>
        </w:rPr>
        <w:drawing>
          <wp:inline distT="0" distB="0" distL="0" distR="0" wp14:anchorId="579745BA" wp14:editId="6A0F1C7C">
            <wp:extent cx="5760720" cy="2559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559050"/>
                    </a:xfrm>
                    <a:prstGeom prst="rect">
                      <a:avLst/>
                    </a:prstGeom>
                  </pic:spPr>
                </pic:pic>
              </a:graphicData>
            </a:graphic>
          </wp:inline>
        </w:drawing>
      </w:r>
    </w:p>
    <w:p w:rsidR="008F2638" w:rsidRDefault="008F2638" w:rsidP="00F23A57"/>
    <w:p w:rsidR="008F2638" w:rsidRPr="008F2638" w:rsidRDefault="008F2638" w:rsidP="00F23A57">
      <w:pPr>
        <w:rPr>
          <w:rFonts w:ascii="Arial" w:hAnsi="Arial" w:cs="Arial"/>
          <w:sz w:val="24"/>
          <w:szCs w:val="24"/>
        </w:rPr>
      </w:pPr>
      <w:r w:rsidRPr="008F2638">
        <w:rPr>
          <w:rFonts w:ascii="Arial" w:hAnsi="Arial" w:cs="Arial"/>
          <w:sz w:val="24"/>
          <w:szCs w:val="24"/>
        </w:rPr>
        <w:t>L’élève clique sur +</w:t>
      </w:r>
      <w:proofErr w:type="spellStart"/>
      <w:r w:rsidRPr="008F2638">
        <w:rPr>
          <w:rFonts w:ascii="Arial" w:hAnsi="Arial" w:cs="Arial"/>
          <w:sz w:val="24"/>
          <w:szCs w:val="24"/>
        </w:rPr>
        <w:t>Add</w:t>
      </w:r>
      <w:proofErr w:type="spellEnd"/>
      <w:r w:rsidRPr="008F2638">
        <w:rPr>
          <w:rFonts w:ascii="Arial" w:hAnsi="Arial" w:cs="Arial"/>
          <w:sz w:val="24"/>
          <w:szCs w:val="24"/>
        </w:rPr>
        <w:t xml:space="preserve"> en vert</w:t>
      </w:r>
    </w:p>
    <w:p w:rsidR="008F2638" w:rsidRDefault="008F2638" w:rsidP="00F23A57">
      <w:r>
        <w:rPr>
          <w:noProof/>
          <w:lang w:eastAsia="fr-FR"/>
        </w:rPr>
        <w:drawing>
          <wp:inline distT="0" distB="0" distL="0" distR="0" wp14:anchorId="6218548F" wp14:editId="0C7DC438">
            <wp:extent cx="5429250" cy="12858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29250" cy="1285875"/>
                    </a:xfrm>
                    <a:prstGeom prst="rect">
                      <a:avLst/>
                    </a:prstGeom>
                  </pic:spPr>
                </pic:pic>
              </a:graphicData>
            </a:graphic>
          </wp:inline>
        </w:drawing>
      </w:r>
    </w:p>
    <w:p w:rsidR="008F2638" w:rsidRPr="008F2638" w:rsidRDefault="008F2638" w:rsidP="00F23A57">
      <w:pPr>
        <w:rPr>
          <w:rFonts w:ascii="Arial" w:hAnsi="Arial" w:cs="Arial"/>
          <w:sz w:val="24"/>
          <w:szCs w:val="24"/>
        </w:rPr>
      </w:pPr>
      <w:r w:rsidRPr="008F2638">
        <w:rPr>
          <w:rFonts w:ascii="Arial" w:hAnsi="Arial" w:cs="Arial"/>
          <w:sz w:val="24"/>
          <w:szCs w:val="24"/>
        </w:rPr>
        <w:t>Puis il choisit le bloc note</w:t>
      </w:r>
    </w:p>
    <w:p w:rsidR="008F2638" w:rsidRDefault="008F2638" w:rsidP="00F23A57">
      <w:r>
        <w:rPr>
          <w:noProof/>
          <w:lang w:eastAsia="fr-FR"/>
        </w:rPr>
        <w:drawing>
          <wp:inline distT="0" distB="0" distL="0" distR="0" wp14:anchorId="48E668D7" wp14:editId="1D0A9077">
            <wp:extent cx="1962150" cy="24765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62150" cy="2476500"/>
                    </a:xfrm>
                    <a:prstGeom prst="rect">
                      <a:avLst/>
                    </a:prstGeom>
                  </pic:spPr>
                </pic:pic>
              </a:graphicData>
            </a:graphic>
          </wp:inline>
        </w:drawing>
      </w:r>
    </w:p>
    <w:p w:rsidR="008F2638" w:rsidRDefault="008F2638" w:rsidP="00F23A57"/>
    <w:p w:rsidR="008F2638" w:rsidRDefault="008F2638" w:rsidP="00F23A57"/>
    <w:p w:rsidR="008F2638" w:rsidRDefault="008F2638" w:rsidP="00F23A57"/>
    <w:p w:rsidR="008F2638" w:rsidRDefault="008F2638" w:rsidP="00F23A57"/>
    <w:p w:rsidR="008F2638" w:rsidRPr="008F2638" w:rsidRDefault="008F2638" w:rsidP="00F23A57">
      <w:pPr>
        <w:rPr>
          <w:rFonts w:ascii="Arial" w:hAnsi="Arial" w:cs="Arial"/>
          <w:sz w:val="24"/>
          <w:szCs w:val="24"/>
        </w:rPr>
      </w:pPr>
      <w:r w:rsidRPr="008F2638">
        <w:rPr>
          <w:rFonts w:ascii="Arial" w:hAnsi="Arial" w:cs="Arial"/>
          <w:sz w:val="24"/>
          <w:szCs w:val="24"/>
        </w:rPr>
        <w:lastRenderedPageBreak/>
        <w:t>Ecrire son poème</w:t>
      </w:r>
    </w:p>
    <w:p w:rsidR="008F2638" w:rsidRDefault="008F2638" w:rsidP="00F23A57">
      <w:r>
        <w:rPr>
          <w:noProof/>
          <w:lang w:eastAsia="fr-FR"/>
        </w:rPr>
        <w:drawing>
          <wp:inline distT="0" distB="0" distL="0" distR="0" wp14:anchorId="3F703D25" wp14:editId="2F3758C8">
            <wp:extent cx="5760720" cy="22320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232025"/>
                    </a:xfrm>
                    <a:prstGeom prst="rect">
                      <a:avLst/>
                    </a:prstGeom>
                  </pic:spPr>
                </pic:pic>
              </a:graphicData>
            </a:graphic>
          </wp:inline>
        </w:drawing>
      </w:r>
    </w:p>
    <w:p w:rsidR="008F2638" w:rsidRPr="00245C68" w:rsidRDefault="008F2638" w:rsidP="008F2638">
      <w:pPr>
        <w:rPr>
          <w:rFonts w:ascii="Arial" w:hAnsi="Arial" w:cs="Arial"/>
          <w:sz w:val="24"/>
          <w:szCs w:val="24"/>
        </w:rPr>
      </w:pPr>
      <w:r w:rsidRPr="00245C68">
        <w:rPr>
          <w:rFonts w:ascii="Arial" w:hAnsi="Arial" w:cs="Arial"/>
          <w:sz w:val="24"/>
          <w:szCs w:val="24"/>
        </w:rPr>
        <w:t>Valider et cliquer sur Record pour s’enregistrer (il faudra autoriser le micro)</w:t>
      </w:r>
    </w:p>
    <w:p w:rsidR="008F2638" w:rsidRDefault="008F2638" w:rsidP="008F2638">
      <w:r>
        <w:rPr>
          <w:noProof/>
          <w:lang w:eastAsia="fr-FR"/>
        </w:rPr>
        <w:drawing>
          <wp:inline distT="0" distB="0" distL="0" distR="0" wp14:anchorId="224E50EE" wp14:editId="46134AB4">
            <wp:extent cx="4867275" cy="8858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67275" cy="885825"/>
                    </a:xfrm>
                    <a:prstGeom prst="rect">
                      <a:avLst/>
                    </a:prstGeom>
                  </pic:spPr>
                </pic:pic>
              </a:graphicData>
            </a:graphic>
          </wp:inline>
        </w:drawing>
      </w:r>
    </w:p>
    <w:p w:rsidR="00245C68" w:rsidRDefault="00245C68" w:rsidP="008F2638">
      <w:r>
        <w:rPr>
          <w:noProof/>
          <w:lang w:eastAsia="fr-FR"/>
        </w:rPr>
        <w:drawing>
          <wp:inline distT="0" distB="0" distL="0" distR="0" wp14:anchorId="2D796924" wp14:editId="52789014">
            <wp:extent cx="3486150" cy="17335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86150" cy="1733550"/>
                    </a:xfrm>
                    <a:prstGeom prst="rect">
                      <a:avLst/>
                    </a:prstGeom>
                  </pic:spPr>
                </pic:pic>
              </a:graphicData>
            </a:graphic>
          </wp:inline>
        </w:drawing>
      </w:r>
    </w:p>
    <w:p w:rsidR="00245C68" w:rsidRPr="00245C68" w:rsidRDefault="00245C68" w:rsidP="008F2638">
      <w:pPr>
        <w:rPr>
          <w:rFonts w:ascii="Arial" w:hAnsi="Arial" w:cs="Arial"/>
          <w:sz w:val="24"/>
          <w:szCs w:val="24"/>
        </w:rPr>
      </w:pPr>
      <w:r w:rsidRPr="00245C68">
        <w:rPr>
          <w:rFonts w:ascii="Arial" w:hAnsi="Arial" w:cs="Arial"/>
          <w:sz w:val="24"/>
          <w:szCs w:val="24"/>
        </w:rPr>
        <w:t>On s’enregistre en cliquant sur le micro, puis on stoppe l’enregistrement en cliquant sur le bouton pause et on valide</w:t>
      </w:r>
    </w:p>
    <w:p w:rsidR="00245C68" w:rsidRDefault="00245C68" w:rsidP="008F2638">
      <w:r>
        <w:rPr>
          <w:noProof/>
          <w:lang w:eastAsia="fr-FR"/>
        </w:rPr>
        <w:drawing>
          <wp:inline distT="0" distB="0" distL="0" distR="0" wp14:anchorId="53D1A13D" wp14:editId="723AE47D">
            <wp:extent cx="2724150" cy="187642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24150" cy="1876425"/>
                    </a:xfrm>
                    <a:prstGeom prst="rect">
                      <a:avLst/>
                    </a:prstGeom>
                  </pic:spPr>
                </pic:pic>
              </a:graphicData>
            </a:graphic>
          </wp:inline>
        </w:drawing>
      </w:r>
      <w:r>
        <w:tab/>
      </w:r>
      <w:proofErr w:type="gramStart"/>
      <w:r>
        <w:t>et</w:t>
      </w:r>
      <w:proofErr w:type="gramEnd"/>
      <w:r>
        <w:tab/>
      </w:r>
      <w:r>
        <w:rPr>
          <w:noProof/>
          <w:lang w:eastAsia="fr-FR"/>
        </w:rPr>
        <w:drawing>
          <wp:inline distT="0" distB="0" distL="0" distR="0" wp14:anchorId="1663CDD9" wp14:editId="69FC4693">
            <wp:extent cx="895350" cy="56197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95350" cy="561975"/>
                    </a:xfrm>
                    <a:prstGeom prst="rect">
                      <a:avLst/>
                    </a:prstGeom>
                  </pic:spPr>
                </pic:pic>
              </a:graphicData>
            </a:graphic>
          </wp:inline>
        </w:drawing>
      </w:r>
    </w:p>
    <w:p w:rsidR="002C5A85" w:rsidRDefault="002C5A85" w:rsidP="008F2638"/>
    <w:p w:rsidR="002C5A85" w:rsidRDefault="002C5A85" w:rsidP="008F2638"/>
    <w:p w:rsidR="002C5A85" w:rsidRDefault="002C5A85" w:rsidP="008F2638"/>
    <w:p w:rsidR="00593638" w:rsidRDefault="002C5A85" w:rsidP="008F2638">
      <w:pPr>
        <w:rPr>
          <w:noProof/>
          <w:lang w:eastAsia="fr-FR"/>
        </w:rPr>
      </w:pPr>
      <w:r w:rsidRPr="002C5A85">
        <w:rPr>
          <w:rFonts w:ascii="Arial" w:hAnsi="Arial" w:cs="Arial"/>
          <w:sz w:val="24"/>
          <w:szCs w:val="24"/>
        </w:rPr>
        <w:lastRenderedPageBreak/>
        <w:t>Pour récupérer le lien, il faut se connecter en tant qu’enseignant et approuver le travail, puis en cliquant sur le nom de l’élève, on pourra voir sa production et récupérer le lien direct en sélectionnant les 3 points et Share item.</w:t>
      </w:r>
      <w:r w:rsidRPr="002C5A85">
        <w:rPr>
          <w:noProof/>
          <w:lang w:eastAsia="fr-FR"/>
        </w:rPr>
        <w:t xml:space="preserve"> </w:t>
      </w:r>
    </w:p>
    <w:p w:rsidR="002C5A85" w:rsidRDefault="002C5A85" w:rsidP="008F2638">
      <w:pPr>
        <w:rPr>
          <w:noProof/>
          <w:lang w:eastAsia="fr-FR"/>
        </w:rPr>
      </w:pPr>
      <w:r>
        <w:rPr>
          <w:noProof/>
          <w:lang w:eastAsia="fr-FR"/>
        </w:rPr>
        <w:drawing>
          <wp:inline distT="0" distB="0" distL="0" distR="0" wp14:anchorId="087186A1" wp14:editId="5EC3BD54">
            <wp:extent cx="5760720" cy="198628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1986280"/>
                    </a:xfrm>
                    <a:prstGeom prst="rect">
                      <a:avLst/>
                    </a:prstGeom>
                  </pic:spPr>
                </pic:pic>
              </a:graphicData>
            </a:graphic>
          </wp:inline>
        </w:drawing>
      </w:r>
    </w:p>
    <w:p w:rsidR="002C5A85" w:rsidRPr="00C32298" w:rsidRDefault="002C5A85" w:rsidP="008F2638">
      <w:pPr>
        <w:rPr>
          <w:rFonts w:ascii="Arial" w:hAnsi="Arial" w:cs="Arial"/>
          <w:sz w:val="24"/>
          <w:szCs w:val="24"/>
        </w:rPr>
      </w:pPr>
      <w:bookmarkStart w:id="0" w:name="_GoBack"/>
      <w:r w:rsidRPr="00C32298">
        <w:rPr>
          <w:rFonts w:ascii="Arial" w:hAnsi="Arial" w:cs="Arial"/>
          <w:sz w:val="24"/>
          <w:szCs w:val="24"/>
        </w:rPr>
        <w:t>Récupérer le lien direct (Share Link)</w:t>
      </w:r>
    </w:p>
    <w:bookmarkEnd w:id="0"/>
    <w:p w:rsidR="002C5A85" w:rsidRDefault="002C5A85" w:rsidP="008F2638">
      <w:r>
        <w:rPr>
          <w:noProof/>
          <w:lang w:eastAsia="fr-FR"/>
        </w:rPr>
        <w:drawing>
          <wp:inline distT="0" distB="0" distL="0" distR="0" wp14:anchorId="5B28FE69" wp14:editId="0D426EE2">
            <wp:extent cx="5524500" cy="14668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24500" cy="1466850"/>
                    </a:xfrm>
                    <a:prstGeom prst="rect">
                      <a:avLst/>
                    </a:prstGeom>
                  </pic:spPr>
                </pic:pic>
              </a:graphicData>
            </a:graphic>
          </wp:inline>
        </w:drawing>
      </w:r>
    </w:p>
    <w:p w:rsidR="00245C68" w:rsidRDefault="002C5A85" w:rsidP="008F2638">
      <w:r>
        <w:rPr>
          <w:noProof/>
          <w:lang w:eastAsia="fr-FR"/>
        </w:rPr>
        <w:drawing>
          <wp:inline distT="0" distB="0" distL="0" distR="0" wp14:anchorId="3789CCDD" wp14:editId="288A292B">
            <wp:extent cx="5760720" cy="3212465"/>
            <wp:effectExtent l="0" t="0" r="0" b="698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3212465"/>
                    </a:xfrm>
                    <a:prstGeom prst="rect">
                      <a:avLst/>
                    </a:prstGeom>
                  </pic:spPr>
                </pic:pic>
              </a:graphicData>
            </a:graphic>
          </wp:inline>
        </w:drawing>
      </w:r>
      <w:r>
        <w:t xml:space="preserve"> </w:t>
      </w:r>
    </w:p>
    <w:p w:rsidR="00245C68" w:rsidRPr="008F2638" w:rsidRDefault="00245C68" w:rsidP="008F2638"/>
    <w:sectPr w:rsidR="00245C68" w:rsidRPr="008F2638" w:rsidSect="008F2638">
      <w:pgSz w:w="11906" w:h="16838"/>
      <w:pgMar w:top="709" w:right="1417" w:bottom="851"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B5"/>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17BC4"/>
    <w:rsid w:val="00221DEC"/>
    <w:rsid w:val="00230032"/>
    <w:rsid w:val="00232AEA"/>
    <w:rsid w:val="00244C23"/>
    <w:rsid w:val="00245C68"/>
    <w:rsid w:val="00254B46"/>
    <w:rsid w:val="00260E09"/>
    <w:rsid w:val="002636E2"/>
    <w:rsid w:val="0026391E"/>
    <w:rsid w:val="00274C7C"/>
    <w:rsid w:val="00293B5F"/>
    <w:rsid w:val="002A47E5"/>
    <w:rsid w:val="002C1452"/>
    <w:rsid w:val="002C5A85"/>
    <w:rsid w:val="002D631A"/>
    <w:rsid w:val="00314605"/>
    <w:rsid w:val="00314D44"/>
    <w:rsid w:val="003253DD"/>
    <w:rsid w:val="00336682"/>
    <w:rsid w:val="00367C72"/>
    <w:rsid w:val="00374A9E"/>
    <w:rsid w:val="00394626"/>
    <w:rsid w:val="003B4595"/>
    <w:rsid w:val="003C5858"/>
    <w:rsid w:val="003E5244"/>
    <w:rsid w:val="003F09CC"/>
    <w:rsid w:val="00412B56"/>
    <w:rsid w:val="00422386"/>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93638"/>
    <w:rsid w:val="005C7FC2"/>
    <w:rsid w:val="00613ABB"/>
    <w:rsid w:val="0062153D"/>
    <w:rsid w:val="0062626B"/>
    <w:rsid w:val="00636FBC"/>
    <w:rsid w:val="00643F62"/>
    <w:rsid w:val="00653BF0"/>
    <w:rsid w:val="00685DD5"/>
    <w:rsid w:val="006C5A12"/>
    <w:rsid w:val="006C6B0B"/>
    <w:rsid w:val="006C74BD"/>
    <w:rsid w:val="006D25CF"/>
    <w:rsid w:val="006E6473"/>
    <w:rsid w:val="007016B5"/>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8F2638"/>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32298"/>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23A57"/>
    <w:rsid w:val="00F24CA7"/>
    <w:rsid w:val="00F262A7"/>
    <w:rsid w:val="00F35785"/>
    <w:rsid w:val="00F62A23"/>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295AF-CED1-4541-921A-EFB1BD4A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5"/>
    <w:rPr>
      <w:rFonts w:ascii="Calibri" w:hAnsi="Calibri" w:cs="Times New Roman"/>
    </w:rPr>
  </w:style>
  <w:style w:type="character" w:default="1" w:styleId="Policepardfaut">
    <w:name w:val="Default Paragraph Font"/>
    <w:uiPriority w:val="1"/>
    <w:semiHidden/>
    <w:unhideWhenUsed/>
    <w:rsid w:val="007016B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7016B5"/>
  </w:style>
  <w:style w:type="table" w:styleId="Grilledutableau">
    <w:name w:val="Table Grid"/>
    <w:basedOn w:val="TableauNormal"/>
    <w:uiPriority w:val="59"/>
    <w:rsid w:val="0070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7016B5"/>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70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0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0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016B5"/>
    <w:rPr>
      <w:color w:val="0000FF" w:themeColor="hyperlink"/>
      <w:u w:val="single"/>
    </w:rPr>
  </w:style>
  <w:style w:type="character" w:styleId="Lienhypertextesuivivisit">
    <w:name w:val="FollowedHyperlink"/>
    <w:basedOn w:val="Policepardfaut"/>
    <w:uiPriority w:val="99"/>
    <w:semiHidden/>
    <w:unhideWhenUsed/>
    <w:rsid w:val="007016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hyperlink" Target="https://app.seesaw.me/" TargetMode="Externa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hyperlink" Target="https://app.seesaw.me/#/login?google_signout=1" TargetMode="Externa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87E5-ACEB-4335-BB9D-22BA59A2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218</Words>
  <Characters>1200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PRNE</dc:creator>
  <cp:keywords/>
  <dc:description/>
  <cp:lastModifiedBy>PRNE</cp:lastModifiedBy>
  <cp:revision>5</cp:revision>
  <dcterms:created xsi:type="dcterms:W3CDTF">2020-01-02T17:53:00Z</dcterms:created>
  <dcterms:modified xsi:type="dcterms:W3CDTF">2020-01-02T18:30:00Z</dcterms:modified>
</cp:coreProperties>
</file>